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406D5A" w:rsidRDefault="006426CD" w:rsidP="00B41A7A">
      <w:pPr>
        <w:jc w:val="center"/>
        <w:rPr>
          <w:b/>
          <w:sz w:val="26"/>
          <w:szCs w:val="26"/>
        </w:rPr>
      </w:pPr>
      <w:r w:rsidRPr="00406D5A">
        <w:rPr>
          <w:b/>
          <w:sz w:val="26"/>
          <w:szCs w:val="26"/>
        </w:rPr>
        <w:t>Объявление (информация) о приеме документов</w:t>
      </w:r>
    </w:p>
    <w:p w:rsidR="006426CD" w:rsidRPr="00406D5A" w:rsidRDefault="006426CD" w:rsidP="00B41A7A">
      <w:pPr>
        <w:jc w:val="center"/>
        <w:rPr>
          <w:b/>
          <w:sz w:val="26"/>
          <w:szCs w:val="26"/>
        </w:rPr>
      </w:pPr>
      <w:r w:rsidRPr="00406D5A">
        <w:rPr>
          <w:b/>
          <w:sz w:val="26"/>
          <w:szCs w:val="26"/>
        </w:rPr>
        <w:t>для участия в конкурсе на замещение вакантных должностей</w:t>
      </w:r>
    </w:p>
    <w:p w:rsidR="006426CD" w:rsidRPr="00406D5A" w:rsidRDefault="006426CD" w:rsidP="00B41A7A">
      <w:pPr>
        <w:jc w:val="center"/>
        <w:rPr>
          <w:b/>
          <w:sz w:val="26"/>
          <w:szCs w:val="26"/>
        </w:rPr>
      </w:pPr>
      <w:r w:rsidRPr="00406D5A">
        <w:rPr>
          <w:b/>
          <w:sz w:val="26"/>
          <w:szCs w:val="26"/>
        </w:rPr>
        <w:t>федеральной государственной гражданской службы Российской Федерации</w:t>
      </w:r>
    </w:p>
    <w:p w:rsidR="006426CD" w:rsidRPr="00406D5A" w:rsidRDefault="006426CD" w:rsidP="00B41A7A">
      <w:pPr>
        <w:jc w:val="center"/>
        <w:rPr>
          <w:b/>
          <w:sz w:val="26"/>
          <w:szCs w:val="26"/>
        </w:rPr>
      </w:pPr>
      <w:r w:rsidRPr="00406D5A">
        <w:rPr>
          <w:b/>
          <w:sz w:val="26"/>
          <w:szCs w:val="26"/>
        </w:rPr>
        <w:t>Управления Федеральной налоговой службы</w:t>
      </w:r>
    </w:p>
    <w:p w:rsidR="006426CD" w:rsidRPr="00406D5A" w:rsidRDefault="006426CD" w:rsidP="00B41A7A">
      <w:pPr>
        <w:jc w:val="center"/>
        <w:rPr>
          <w:b/>
          <w:sz w:val="26"/>
          <w:szCs w:val="26"/>
        </w:rPr>
      </w:pPr>
      <w:r w:rsidRPr="00406D5A">
        <w:rPr>
          <w:b/>
          <w:sz w:val="26"/>
          <w:szCs w:val="26"/>
        </w:rPr>
        <w:t>по Сахалинской области</w:t>
      </w:r>
    </w:p>
    <w:p w:rsidR="00B6421F" w:rsidRPr="00406D5A" w:rsidRDefault="00B6421F" w:rsidP="00B41A7A">
      <w:pPr>
        <w:jc w:val="center"/>
        <w:rPr>
          <w:b/>
          <w:sz w:val="26"/>
          <w:szCs w:val="26"/>
        </w:rPr>
      </w:pPr>
    </w:p>
    <w:p w:rsidR="006426CD" w:rsidRPr="00406D5A" w:rsidRDefault="006426CD" w:rsidP="00135F83">
      <w:pPr>
        <w:ind w:left="-709" w:firstLine="540"/>
        <w:jc w:val="both"/>
        <w:rPr>
          <w:sz w:val="26"/>
          <w:szCs w:val="26"/>
        </w:rPr>
      </w:pPr>
      <w:r w:rsidRPr="00406D5A">
        <w:rPr>
          <w:sz w:val="26"/>
          <w:szCs w:val="26"/>
        </w:rPr>
        <w:t>1. Управление Федеральной налоговой службы  по Сахалинской области (г. Южно-Сахалинск, ул. Карла Маркса, д.</w:t>
      </w:r>
      <w:r w:rsidR="00956DCB" w:rsidRPr="00406D5A">
        <w:rPr>
          <w:sz w:val="26"/>
          <w:szCs w:val="26"/>
        </w:rPr>
        <w:t xml:space="preserve"> </w:t>
      </w:r>
      <w:r w:rsidRPr="00406D5A">
        <w:rPr>
          <w:sz w:val="26"/>
          <w:szCs w:val="26"/>
        </w:rPr>
        <w:t xml:space="preserve">14, телефоны: 74-02-00, факс 74-02-86,) в лице руководителя </w:t>
      </w:r>
      <w:r w:rsidR="00575292" w:rsidRPr="00406D5A">
        <w:rPr>
          <w:sz w:val="26"/>
          <w:szCs w:val="26"/>
        </w:rPr>
        <w:t>Тучковой Марины Викторовны</w:t>
      </w:r>
      <w:r w:rsidRPr="00406D5A">
        <w:rPr>
          <w:sz w:val="26"/>
          <w:szCs w:val="26"/>
        </w:rPr>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6F4C3C">
        <w:rPr>
          <w:sz w:val="26"/>
          <w:szCs w:val="26"/>
        </w:rPr>
        <w:t>01</w:t>
      </w:r>
      <w:r w:rsidR="00675EEF" w:rsidRPr="00406D5A">
        <w:rPr>
          <w:sz w:val="26"/>
          <w:szCs w:val="26"/>
        </w:rPr>
        <w:t>.0</w:t>
      </w:r>
      <w:r w:rsidR="006F4C3C">
        <w:rPr>
          <w:sz w:val="26"/>
          <w:szCs w:val="26"/>
        </w:rPr>
        <w:t>3</w:t>
      </w:r>
      <w:r w:rsidR="00675EEF" w:rsidRPr="00406D5A">
        <w:rPr>
          <w:sz w:val="26"/>
          <w:szCs w:val="26"/>
        </w:rPr>
        <w:t>.20</w:t>
      </w:r>
      <w:r w:rsidR="006F4C3C">
        <w:rPr>
          <w:sz w:val="26"/>
          <w:szCs w:val="26"/>
        </w:rPr>
        <w:t>19</w:t>
      </w:r>
      <w:r w:rsidRPr="00406D5A">
        <w:rPr>
          <w:sz w:val="26"/>
          <w:szCs w:val="26"/>
        </w:rPr>
        <w:t xml:space="preserve"> года</w:t>
      </w:r>
      <w:r w:rsidR="00306708" w:rsidRPr="00406D5A">
        <w:rPr>
          <w:sz w:val="26"/>
          <w:szCs w:val="26"/>
        </w:rPr>
        <w:t>,</w:t>
      </w:r>
      <w:r w:rsidRPr="00406D5A">
        <w:rPr>
          <w:sz w:val="26"/>
          <w:szCs w:val="26"/>
        </w:rPr>
        <w:t xml:space="preserve"> проводит конкурс на замещение вакантн</w:t>
      </w:r>
      <w:r w:rsidR="00B27C2F" w:rsidRPr="00406D5A">
        <w:rPr>
          <w:sz w:val="26"/>
          <w:szCs w:val="26"/>
        </w:rPr>
        <w:t>ой</w:t>
      </w:r>
      <w:r w:rsidRPr="00406D5A">
        <w:rPr>
          <w:sz w:val="26"/>
          <w:szCs w:val="26"/>
        </w:rPr>
        <w:t xml:space="preserve"> должност</w:t>
      </w:r>
      <w:r w:rsidR="00B27C2F" w:rsidRPr="00406D5A">
        <w:rPr>
          <w:sz w:val="26"/>
          <w:szCs w:val="26"/>
        </w:rPr>
        <w:t>и</w:t>
      </w:r>
      <w:r w:rsidRPr="00406D5A">
        <w:rPr>
          <w:sz w:val="26"/>
          <w:szCs w:val="26"/>
        </w:rPr>
        <w:t xml:space="preserve"> государственной гражданской службы Российской Федерации Управления Федеральной налоговой службы.</w:t>
      </w:r>
    </w:p>
    <w:p w:rsidR="00B6421F" w:rsidRPr="00406D5A"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406D5A" w:rsidRPr="00406D5A"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406D5A" w:rsidRDefault="006426CD" w:rsidP="00135F83">
            <w:pPr>
              <w:pStyle w:val="ConsNonformat"/>
              <w:widowControl/>
              <w:ind w:left="-709" w:right="0" w:firstLine="540"/>
              <w:jc w:val="center"/>
              <w:rPr>
                <w:rFonts w:ascii="Times New Roman" w:hAnsi="Times New Roman" w:cs="Times New Roman"/>
                <w:sz w:val="26"/>
                <w:szCs w:val="26"/>
              </w:rPr>
            </w:pPr>
            <w:r w:rsidRPr="00406D5A">
              <w:rPr>
                <w:rFonts w:ascii="Times New Roman" w:hAnsi="Times New Roman" w:cs="Times New Roman"/>
                <w:sz w:val="26"/>
                <w:szCs w:val="26"/>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406D5A" w:rsidRDefault="006426CD" w:rsidP="00135F83">
            <w:pPr>
              <w:pStyle w:val="ConsNonformat"/>
              <w:widowControl/>
              <w:ind w:left="-709" w:right="0" w:firstLine="540"/>
              <w:jc w:val="center"/>
              <w:rPr>
                <w:rFonts w:ascii="Times New Roman" w:hAnsi="Times New Roman" w:cs="Times New Roman"/>
                <w:sz w:val="26"/>
                <w:szCs w:val="26"/>
              </w:rPr>
            </w:pPr>
            <w:r w:rsidRPr="00406D5A">
              <w:rPr>
                <w:rFonts w:ascii="Times New Roman" w:hAnsi="Times New Roman" w:cs="Times New Roman"/>
                <w:sz w:val="26"/>
                <w:szCs w:val="26"/>
              </w:rPr>
              <w:t>Наименование вакантной должности</w:t>
            </w:r>
          </w:p>
        </w:tc>
      </w:tr>
      <w:tr w:rsidR="00406D5A" w:rsidRPr="00406D5A"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406D5A" w:rsidRDefault="001F38DC" w:rsidP="00005480">
            <w:pPr>
              <w:pStyle w:val="ConsNonformat"/>
              <w:widowControl/>
              <w:spacing w:line="276" w:lineRule="auto"/>
              <w:ind w:right="0"/>
              <w:rPr>
                <w:rFonts w:ascii="Times New Roman" w:hAnsi="Times New Roman" w:cs="Times New Roman"/>
                <w:sz w:val="26"/>
                <w:szCs w:val="26"/>
              </w:rPr>
            </w:pPr>
            <w:r w:rsidRPr="00406D5A">
              <w:rPr>
                <w:rFonts w:ascii="Times New Roman" w:hAnsi="Times New Roman" w:cs="Times New Roman"/>
                <w:sz w:val="26"/>
                <w:szCs w:val="26"/>
              </w:rPr>
              <w:t xml:space="preserve">Отдел </w:t>
            </w:r>
            <w:r w:rsidR="00005480">
              <w:rPr>
                <w:rFonts w:ascii="Times New Roman" w:hAnsi="Times New Roman" w:cs="Times New Roman"/>
                <w:sz w:val="26"/>
                <w:szCs w:val="26"/>
              </w:rPr>
              <w:t>налогообложения имущества и доходов физических лиц и администрирования страховых взносов</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406D5A" w:rsidRDefault="006F4C3C" w:rsidP="001F38DC">
            <w:pPr>
              <w:pStyle w:val="ConsNonformat"/>
              <w:widowControl/>
              <w:spacing w:line="276" w:lineRule="auto"/>
              <w:ind w:right="0"/>
              <w:rPr>
                <w:rFonts w:ascii="Times New Roman" w:hAnsi="Times New Roman" w:cs="Times New Roman"/>
                <w:sz w:val="26"/>
                <w:szCs w:val="26"/>
              </w:rPr>
            </w:pPr>
            <w:r>
              <w:rPr>
                <w:rFonts w:ascii="Times New Roman" w:hAnsi="Times New Roman" w:cs="Times New Roman"/>
                <w:sz w:val="26"/>
                <w:szCs w:val="26"/>
              </w:rPr>
              <w:t>Старший г</w:t>
            </w:r>
            <w:r w:rsidR="001F38DC" w:rsidRPr="00406D5A">
              <w:rPr>
                <w:rFonts w:ascii="Times New Roman" w:hAnsi="Times New Roman" w:cs="Times New Roman"/>
                <w:sz w:val="26"/>
                <w:szCs w:val="26"/>
              </w:rPr>
              <w:t>осударственный налоговый инспектор</w:t>
            </w:r>
          </w:p>
        </w:tc>
      </w:tr>
    </w:tbl>
    <w:p w:rsidR="00BD58F5" w:rsidRDefault="00BD58F5" w:rsidP="00135F83">
      <w:pPr>
        <w:pStyle w:val="ConsPlusNormal"/>
        <w:ind w:left="-709" w:firstLine="709"/>
        <w:jc w:val="both"/>
        <w:rPr>
          <w:rFonts w:ascii="Times New Roman" w:hAnsi="Times New Roman" w:cs="Times New Roman"/>
          <w:sz w:val="26"/>
          <w:szCs w:val="26"/>
        </w:rPr>
      </w:pPr>
    </w:p>
    <w:p w:rsidR="009103B2" w:rsidRPr="00406D5A" w:rsidRDefault="009103B2" w:rsidP="00135F83">
      <w:pPr>
        <w:pStyle w:val="ConsPlusNormal"/>
        <w:ind w:left="-709" w:firstLine="709"/>
        <w:jc w:val="both"/>
        <w:rPr>
          <w:rFonts w:ascii="Times New Roman" w:hAnsi="Times New Roman" w:cs="Times New Roman"/>
          <w:sz w:val="26"/>
          <w:szCs w:val="26"/>
        </w:rPr>
      </w:pPr>
      <w:bookmarkStart w:id="0" w:name="_GoBack"/>
      <w:bookmarkEnd w:id="0"/>
      <w:r w:rsidRPr="00406D5A">
        <w:rPr>
          <w:rFonts w:ascii="Times New Roman" w:hAnsi="Times New Roman" w:cs="Times New Roman"/>
          <w:sz w:val="26"/>
          <w:szCs w:val="26"/>
        </w:rPr>
        <w:t xml:space="preserve">Должность федеральной государственной гражданской службы </w:t>
      </w:r>
      <w:r w:rsidR="006F4C3C" w:rsidRPr="006F4C3C">
        <w:rPr>
          <w:rFonts w:ascii="Times New Roman" w:hAnsi="Times New Roman" w:cs="Times New Roman"/>
          <w:i/>
          <w:sz w:val="26"/>
          <w:szCs w:val="26"/>
        </w:rPr>
        <w:t xml:space="preserve">старший </w:t>
      </w:r>
      <w:r w:rsidR="001F38DC" w:rsidRPr="00E31DDC">
        <w:rPr>
          <w:rFonts w:ascii="Times New Roman" w:hAnsi="Times New Roman" w:cs="Times New Roman"/>
          <w:i/>
          <w:sz w:val="26"/>
          <w:szCs w:val="26"/>
        </w:rPr>
        <w:t xml:space="preserve">государственный налоговый инспектор </w:t>
      </w:r>
      <w:r w:rsidR="00135F83" w:rsidRPr="00E31DDC">
        <w:rPr>
          <w:rFonts w:ascii="Times New Roman" w:hAnsi="Times New Roman" w:cs="Times New Roman"/>
          <w:i/>
          <w:sz w:val="26"/>
          <w:szCs w:val="26"/>
        </w:rPr>
        <w:t>отдела</w:t>
      </w:r>
      <w:r w:rsidR="001F38DC" w:rsidRPr="00E31DDC">
        <w:rPr>
          <w:rFonts w:ascii="Times New Roman" w:hAnsi="Times New Roman" w:cs="Times New Roman"/>
          <w:i/>
          <w:sz w:val="26"/>
          <w:szCs w:val="26"/>
        </w:rPr>
        <w:t xml:space="preserve"> </w:t>
      </w:r>
      <w:r w:rsidR="00005480" w:rsidRPr="00005480">
        <w:rPr>
          <w:rFonts w:ascii="Times New Roman" w:hAnsi="Times New Roman" w:cs="Times New Roman"/>
          <w:i/>
          <w:sz w:val="26"/>
          <w:szCs w:val="26"/>
        </w:rPr>
        <w:t>налогообложения имущества и доходов физических лиц и администрирования страховых взносов</w:t>
      </w:r>
      <w:r w:rsidR="00005480" w:rsidRPr="00406D5A">
        <w:rPr>
          <w:rFonts w:ascii="Times New Roman" w:hAnsi="Times New Roman" w:cs="Times New Roman"/>
          <w:sz w:val="26"/>
          <w:szCs w:val="26"/>
        </w:rPr>
        <w:t xml:space="preserve"> </w:t>
      </w:r>
      <w:r w:rsidRPr="00406D5A">
        <w:rPr>
          <w:rFonts w:ascii="Times New Roman" w:hAnsi="Times New Roman" w:cs="Times New Roman"/>
          <w:sz w:val="26"/>
          <w:szCs w:val="26"/>
        </w:rPr>
        <w:t>Управления ФНС России по Сахалинской области относится к старшей группе должностей гражданской службы категории "специалисты".</w:t>
      </w:r>
    </w:p>
    <w:p w:rsidR="009103B2" w:rsidRPr="00406D5A" w:rsidRDefault="009103B2" w:rsidP="00135F8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Для замещения должности </w:t>
      </w:r>
      <w:r w:rsidR="006F4C3C" w:rsidRPr="006F4C3C">
        <w:rPr>
          <w:rFonts w:ascii="Times New Roman" w:hAnsi="Times New Roman" w:cs="Times New Roman"/>
          <w:i/>
          <w:sz w:val="26"/>
          <w:szCs w:val="26"/>
        </w:rPr>
        <w:t xml:space="preserve">старший </w:t>
      </w:r>
      <w:r w:rsidR="001F38DC" w:rsidRPr="00E31DDC">
        <w:rPr>
          <w:rFonts w:ascii="Times New Roman" w:hAnsi="Times New Roman" w:cs="Times New Roman"/>
          <w:i/>
          <w:sz w:val="26"/>
          <w:szCs w:val="26"/>
        </w:rPr>
        <w:t>государственный налоговый инспектор</w:t>
      </w:r>
      <w:r w:rsidR="00667DFC" w:rsidRPr="00406D5A">
        <w:rPr>
          <w:rFonts w:ascii="Times New Roman" w:hAnsi="Times New Roman" w:cs="Times New Roman"/>
          <w:sz w:val="26"/>
          <w:szCs w:val="26"/>
        </w:rPr>
        <w:t xml:space="preserve"> </w:t>
      </w:r>
      <w:r w:rsidRPr="00406D5A">
        <w:rPr>
          <w:rFonts w:ascii="Times New Roman" w:hAnsi="Times New Roman" w:cs="Times New Roman"/>
          <w:sz w:val="26"/>
          <w:szCs w:val="26"/>
        </w:rPr>
        <w:t>устанавливаются базовые и профессионально-функциональные квалификационные требования</w:t>
      </w:r>
      <w:r w:rsidR="009C2C13" w:rsidRPr="00406D5A">
        <w:rPr>
          <w:rFonts w:ascii="Times New Roman" w:hAnsi="Times New Roman" w:cs="Times New Roman"/>
          <w:sz w:val="26"/>
          <w:szCs w:val="26"/>
        </w:rPr>
        <w:t>:</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Базовые квалификационные требования:</w:t>
      </w:r>
    </w:p>
    <w:p w:rsidR="00255663" w:rsidRPr="00406D5A" w:rsidRDefault="001D2859"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а) наличие высшего образования не ниже уровня </w:t>
      </w:r>
      <w:proofErr w:type="spellStart"/>
      <w:r w:rsidRPr="00406D5A">
        <w:rPr>
          <w:rFonts w:ascii="Times New Roman" w:hAnsi="Times New Roman" w:cs="Times New Roman"/>
          <w:sz w:val="26"/>
          <w:szCs w:val="26"/>
        </w:rPr>
        <w:t>бакалавриата</w:t>
      </w:r>
      <w:proofErr w:type="spellEnd"/>
      <w:r w:rsidRPr="00406D5A">
        <w:rPr>
          <w:rFonts w:ascii="Times New Roman" w:hAnsi="Times New Roman" w:cs="Times New Roman"/>
          <w:sz w:val="26"/>
          <w:szCs w:val="26"/>
        </w:rPr>
        <w:t>;</w:t>
      </w:r>
    </w:p>
    <w:p w:rsidR="00255663" w:rsidRPr="00406D5A" w:rsidRDefault="00255663" w:rsidP="00FD4A52">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б) </w:t>
      </w:r>
      <w:r w:rsidR="00FD4A52" w:rsidRPr="00406D5A">
        <w:rPr>
          <w:rFonts w:ascii="Times New Roman" w:hAnsi="Times New Roman" w:cs="Times New Roman"/>
          <w:sz w:val="26"/>
          <w:szCs w:val="26"/>
        </w:rPr>
        <w:t>без предъявления требования к стажу;</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в) наличие базовых знаний:</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государственного языка Российской Федерации (русского языка);</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06D5A" w:rsidRDefault="00255663" w:rsidP="00255663">
      <w:pPr>
        <w:pStyle w:val="ConsPlusNorma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Профессиональные квалификационные требования:</w:t>
      </w:r>
    </w:p>
    <w:p w:rsidR="00005480" w:rsidRPr="00005480" w:rsidRDefault="00005480" w:rsidP="00005480">
      <w:pPr>
        <w:ind w:left="-567"/>
        <w:jc w:val="both"/>
        <w:rPr>
          <w:sz w:val="26"/>
          <w:szCs w:val="26"/>
        </w:rPr>
      </w:pPr>
      <w:r w:rsidRPr="00005480">
        <w:rPr>
          <w:sz w:val="26"/>
          <w:szCs w:val="26"/>
        </w:rPr>
        <w:t xml:space="preserve">а) наличие высшего образования по специальности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005480" w:rsidRPr="00005480" w:rsidRDefault="00005480" w:rsidP="00005480">
      <w:pPr>
        <w:ind w:left="-567"/>
        <w:jc w:val="both"/>
        <w:rPr>
          <w:sz w:val="26"/>
          <w:szCs w:val="26"/>
        </w:rPr>
      </w:pPr>
      <w:r w:rsidRPr="00005480">
        <w:rPr>
          <w:sz w:val="26"/>
          <w:szCs w:val="26"/>
        </w:rPr>
        <w:t xml:space="preserve">          Допустимые специальности, направления подготовки при условии наличия опыта работы в налоговых и финансовых органах: «Менеджмент», «Государственное и </w:t>
      </w:r>
      <w:r w:rsidRPr="00005480">
        <w:rPr>
          <w:sz w:val="26"/>
          <w:szCs w:val="26"/>
        </w:rPr>
        <w:lastRenderedPageBreak/>
        <w:t>муниципальное управление», «Прикладная информатика в экономике», «Информационные системы в экономике»,  «Коммерция» «Товароведение».</w:t>
      </w:r>
    </w:p>
    <w:p w:rsidR="00005480" w:rsidRPr="00005480" w:rsidRDefault="00005480" w:rsidP="00005480">
      <w:pPr>
        <w:pStyle w:val="ConsPlusNormal"/>
        <w:ind w:firstLine="0"/>
        <w:jc w:val="both"/>
        <w:rPr>
          <w:rFonts w:ascii="Times New Roman" w:hAnsi="Times New Roman" w:cs="Times New Roman"/>
          <w:sz w:val="26"/>
          <w:szCs w:val="26"/>
        </w:rPr>
      </w:pPr>
      <w:r w:rsidRPr="00005480">
        <w:rPr>
          <w:rFonts w:ascii="Times New Roman" w:hAnsi="Times New Roman" w:cs="Times New Roman"/>
          <w:sz w:val="26"/>
          <w:szCs w:val="26"/>
        </w:rPr>
        <w:t xml:space="preserve">б) наличие профессиональных знаний в сфере законодательства Российской Федерации: </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 xml:space="preserve">включая </w:t>
      </w:r>
      <w:hyperlink r:id="rId9" w:history="1">
        <w:r w:rsidRPr="00005480">
          <w:rPr>
            <w:rFonts w:ascii="Times New Roman" w:hAnsi="Times New Roman" w:cs="Times New Roman"/>
            <w:sz w:val="26"/>
            <w:szCs w:val="26"/>
          </w:rPr>
          <w:t>Конституцию</w:t>
        </w:r>
      </w:hyperlink>
      <w:r w:rsidRPr="00005480">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 xml:space="preserve">в) наличие иных профессиональных знаний: </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 xml:space="preserve">г) наличие профессиональных умений: </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3.3. Функциональные квалификационные требования</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 xml:space="preserve">а) наличие функциональных знаний в сфере законодательства Российской Федерации: </w:t>
      </w:r>
    </w:p>
    <w:p w:rsidR="00005480" w:rsidRPr="00005480" w:rsidRDefault="00005480" w:rsidP="00005480">
      <w:pPr>
        <w:framePr w:hSpace="180" w:wrap="around" w:vAnchor="text" w:hAnchor="text" w:x="-62" w:y="1"/>
        <w:suppressOverlap/>
        <w:rPr>
          <w:sz w:val="26"/>
          <w:szCs w:val="26"/>
        </w:rPr>
      </w:pPr>
      <w:r w:rsidRPr="00005480">
        <w:rPr>
          <w:sz w:val="26"/>
          <w:szCs w:val="26"/>
        </w:rPr>
        <w:t>- принципы, методы, технологии и механизмы осуществления контроля (надзора);</w:t>
      </w:r>
    </w:p>
    <w:p w:rsidR="00005480" w:rsidRPr="00005480" w:rsidRDefault="00005480" w:rsidP="00005480">
      <w:pPr>
        <w:framePr w:hSpace="180" w:wrap="around" w:vAnchor="text" w:hAnchor="text" w:x="-62" w:y="1"/>
        <w:suppressOverlap/>
        <w:rPr>
          <w:sz w:val="26"/>
          <w:szCs w:val="26"/>
        </w:rPr>
      </w:pPr>
      <w:r w:rsidRPr="00005480">
        <w:rPr>
          <w:sz w:val="26"/>
          <w:szCs w:val="26"/>
        </w:rPr>
        <w:t>- виды, назначение и технологии организации проверочных процедур;</w:t>
      </w:r>
    </w:p>
    <w:p w:rsidR="00005480" w:rsidRPr="00005480" w:rsidRDefault="00005480" w:rsidP="00005480">
      <w:pPr>
        <w:framePr w:hSpace="180" w:wrap="around" w:vAnchor="text" w:hAnchor="text" w:x="-62" w:y="1"/>
        <w:suppressOverlap/>
        <w:rPr>
          <w:sz w:val="26"/>
          <w:szCs w:val="26"/>
        </w:rPr>
      </w:pPr>
      <w:r w:rsidRPr="00005480">
        <w:rPr>
          <w:sz w:val="26"/>
          <w:szCs w:val="26"/>
        </w:rPr>
        <w:t>- понятие единого реестра проверок, процедура его формирования;</w:t>
      </w:r>
    </w:p>
    <w:p w:rsidR="00005480" w:rsidRPr="00005480" w:rsidRDefault="00005480" w:rsidP="00005480">
      <w:pPr>
        <w:framePr w:hSpace="180" w:wrap="around" w:vAnchor="text" w:hAnchor="text" w:x="-62" w:y="1"/>
        <w:suppressOverlap/>
        <w:rPr>
          <w:sz w:val="26"/>
          <w:szCs w:val="26"/>
        </w:rPr>
      </w:pPr>
      <w:r w:rsidRPr="00005480">
        <w:rPr>
          <w:sz w:val="26"/>
          <w:szCs w:val="26"/>
        </w:rPr>
        <w:t>- институт предварительной проверки жалобы и иной информации, поступившей в контрольно-надзорный орган;</w:t>
      </w:r>
    </w:p>
    <w:p w:rsidR="00005480" w:rsidRPr="00005480" w:rsidRDefault="00005480" w:rsidP="00005480">
      <w:pPr>
        <w:framePr w:hSpace="180" w:wrap="around" w:vAnchor="text" w:hAnchor="text" w:x="-62" w:y="1"/>
        <w:suppressOverlap/>
        <w:rPr>
          <w:sz w:val="26"/>
          <w:szCs w:val="26"/>
        </w:rPr>
      </w:pPr>
      <w:r w:rsidRPr="00005480">
        <w:rPr>
          <w:sz w:val="26"/>
          <w:szCs w:val="26"/>
        </w:rPr>
        <w:t>- процедура организации проверки: порядок, этапы, инструменты проведения;</w:t>
      </w:r>
    </w:p>
    <w:p w:rsidR="00005480" w:rsidRPr="00005480" w:rsidRDefault="00005480" w:rsidP="00005480">
      <w:pPr>
        <w:framePr w:hSpace="180" w:wrap="around" w:vAnchor="text" w:hAnchor="text" w:x="-62" w:y="1"/>
        <w:suppressOverlap/>
        <w:rPr>
          <w:sz w:val="26"/>
          <w:szCs w:val="26"/>
        </w:rPr>
      </w:pPr>
      <w:r w:rsidRPr="00005480">
        <w:rPr>
          <w:sz w:val="26"/>
          <w:szCs w:val="26"/>
        </w:rPr>
        <w:t>- ограничения при проведении проверочных процедур;</w:t>
      </w:r>
    </w:p>
    <w:p w:rsidR="00005480" w:rsidRPr="00005480" w:rsidRDefault="00005480" w:rsidP="00005480">
      <w:pPr>
        <w:framePr w:hSpace="180" w:wrap="around" w:vAnchor="text" w:hAnchor="text" w:x="-62" w:y="1"/>
        <w:suppressOverlap/>
        <w:rPr>
          <w:sz w:val="26"/>
          <w:szCs w:val="26"/>
        </w:rPr>
      </w:pPr>
      <w:r w:rsidRPr="00005480">
        <w:rPr>
          <w:sz w:val="26"/>
          <w:szCs w:val="26"/>
        </w:rPr>
        <w:t>- меры, принимаемые по результатам проверки;</w:t>
      </w:r>
    </w:p>
    <w:p w:rsidR="00005480" w:rsidRPr="00005480" w:rsidRDefault="00005480" w:rsidP="00005480">
      <w:pPr>
        <w:framePr w:hSpace="180" w:wrap="around" w:vAnchor="text" w:hAnchor="text" w:x="-62" w:y="1"/>
        <w:suppressOverlap/>
        <w:rPr>
          <w:sz w:val="26"/>
          <w:szCs w:val="26"/>
        </w:rPr>
      </w:pPr>
      <w:r w:rsidRPr="00005480">
        <w:rPr>
          <w:sz w:val="26"/>
          <w:szCs w:val="26"/>
        </w:rPr>
        <w:t>- основания проведения и особенности внеплановых проверок;</w:t>
      </w:r>
    </w:p>
    <w:p w:rsidR="00005480" w:rsidRPr="00005480" w:rsidRDefault="00005480" w:rsidP="00005480">
      <w:pPr>
        <w:pStyle w:val="ConsPlusNormal"/>
        <w:ind w:left="-567" w:firstLine="540"/>
        <w:jc w:val="both"/>
        <w:rPr>
          <w:rFonts w:ascii="Times New Roman" w:hAnsi="Times New Roman" w:cs="Times New Roman"/>
          <w:sz w:val="26"/>
          <w:szCs w:val="26"/>
        </w:rPr>
      </w:pPr>
      <w:r w:rsidRPr="00005480">
        <w:rPr>
          <w:rFonts w:ascii="Times New Roman" w:hAnsi="Times New Roman" w:cs="Times New Roman"/>
          <w:sz w:val="26"/>
          <w:szCs w:val="26"/>
        </w:rPr>
        <w:t xml:space="preserve">б) наличие функциональных умений: </w:t>
      </w:r>
    </w:p>
    <w:p w:rsidR="00005480" w:rsidRPr="00005480" w:rsidRDefault="00005480" w:rsidP="00005480">
      <w:pPr>
        <w:framePr w:hSpace="180" w:wrap="around" w:vAnchor="text" w:hAnchor="page" w:x="1666" w:y="47"/>
        <w:contextualSpacing/>
        <w:suppressOverlap/>
        <w:rPr>
          <w:sz w:val="26"/>
          <w:szCs w:val="26"/>
        </w:rPr>
      </w:pPr>
      <w:r w:rsidRPr="00005480">
        <w:rPr>
          <w:sz w:val="26"/>
          <w:szCs w:val="26"/>
        </w:rPr>
        <w:t>- проведение плановых и внеплановых документарных (камеральных) проверок (обследований);</w:t>
      </w:r>
    </w:p>
    <w:p w:rsidR="00005480" w:rsidRPr="00005480" w:rsidRDefault="00005480" w:rsidP="00005480">
      <w:pPr>
        <w:pStyle w:val="ConsPlusNormal"/>
        <w:ind w:left="-567" w:firstLine="567"/>
        <w:jc w:val="both"/>
        <w:rPr>
          <w:rFonts w:ascii="Times New Roman" w:hAnsi="Times New Roman" w:cs="Times New Roman"/>
          <w:sz w:val="26"/>
          <w:szCs w:val="26"/>
        </w:rPr>
      </w:pPr>
      <w:r w:rsidRPr="00005480">
        <w:rPr>
          <w:rFonts w:ascii="Times New Roman" w:hAnsi="Times New Roman" w:cs="Times New Roman"/>
          <w:sz w:val="26"/>
          <w:szCs w:val="26"/>
        </w:rPr>
        <w:t>-осуществление контроля исполнения предписаний, решений и других распорядительных документов.</w:t>
      </w:r>
    </w:p>
    <w:p w:rsidR="006426CD" w:rsidRPr="00406D5A" w:rsidRDefault="00D94B7C" w:rsidP="00135F83">
      <w:pPr>
        <w:pStyle w:val="ConsPlusNormal"/>
        <w:widowControl/>
        <w:ind w:left="-709"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   </w:t>
      </w:r>
      <w:r w:rsidR="006426CD" w:rsidRPr="00406D5A">
        <w:rPr>
          <w:rFonts w:ascii="Times New Roman" w:hAnsi="Times New Roman" w:cs="Times New Roman"/>
          <w:sz w:val="26"/>
          <w:szCs w:val="26"/>
        </w:rPr>
        <w:t xml:space="preserve">2. Время приема документов для участия в конкурсе </w:t>
      </w:r>
      <w:r w:rsidR="006426CD" w:rsidRPr="00406D5A">
        <w:rPr>
          <w:rFonts w:ascii="Times New Roman" w:hAnsi="Times New Roman" w:cs="Times New Roman"/>
          <w:b/>
          <w:sz w:val="26"/>
          <w:szCs w:val="26"/>
        </w:rPr>
        <w:t xml:space="preserve">в течение 21 </w:t>
      </w:r>
      <w:r w:rsidR="00D472FE" w:rsidRPr="00406D5A">
        <w:rPr>
          <w:rFonts w:ascii="Times New Roman" w:hAnsi="Times New Roman" w:cs="Times New Roman"/>
          <w:b/>
          <w:sz w:val="26"/>
          <w:szCs w:val="26"/>
        </w:rPr>
        <w:t>календарного</w:t>
      </w:r>
      <w:r w:rsidR="00D472FE" w:rsidRPr="00406D5A">
        <w:rPr>
          <w:rFonts w:ascii="Times New Roman" w:hAnsi="Times New Roman" w:cs="Times New Roman"/>
          <w:sz w:val="26"/>
          <w:szCs w:val="26"/>
        </w:rPr>
        <w:t xml:space="preserve"> </w:t>
      </w:r>
      <w:r w:rsidR="006426CD" w:rsidRPr="00406D5A">
        <w:rPr>
          <w:rFonts w:ascii="Times New Roman" w:hAnsi="Times New Roman" w:cs="Times New Roman"/>
          <w:sz w:val="26"/>
          <w:szCs w:val="26"/>
        </w:rPr>
        <w:t>дня со дня размещения объявления об их приеме на официальном сайте</w:t>
      </w:r>
      <w:r w:rsidR="00D472FE" w:rsidRPr="00406D5A">
        <w:rPr>
          <w:rFonts w:ascii="Times New Roman" w:hAnsi="Times New Roman" w:cs="Times New Roman"/>
          <w:sz w:val="26"/>
          <w:szCs w:val="26"/>
        </w:rPr>
        <w:t xml:space="preserve"> государственной информационной системы в области государственной службы</w:t>
      </w:r>
      <w:r w:rsidR="00363C62" w:rsidRPr="00406D5A">
        <w:rPr>
          <w:rFonts w:ascii="Times New Roman" w:hAnsi="Times New Roman" w:cs="Times New Roman"/>
          <w:sz w:val="26"/>
          <w:szCs w:val="26"/>
        </w:rPr>
        <w:t xml:space="preserve"> и на официальном сайте</w:t>
      </w:r>
      <w:r w:rsidR="00D472FE" w:rsidRPr="00406D5A">
        <w:rPr>
          <w:rFonts w:ascii="Times New Roman" w:hAnsi="Times New Roman" w:cs="Times New Roman"/>
          <w:sz w:val="26"/>
          <w:szCs w:val="26"/>
        </w:rPr>
        <w:t xml:space="preserve"> </w:t>
      </w:r>
      <w:r w:rsidR="006426CD" w:rsidRPr="00406D5A">
        <w:rPr>
          <w:rFonts w:ascii="Times New Roman" w:hAnsi="Times New Roman" w:cs="Times New Roman"/>
          <w:sz w:val="26"/>
          <w:szCs w:val="26"/>
        </w:rPr>
        <w:t xml:space="preserve"> ФНС России в информационно-телекоммуникационной сети «Интернет» в рабочие дни  с </w:t>
      </w:r>
      <w:r w:rsidR="00AE21F1" w:rsidRPr="00406D5A">
        <w:rPr>
          <w:rFonts w:ascii="Times New Roman" w:hAnsi="Times New Roman" w:cs="Times New Roman"/>
          <w:sz w:val="26"/>
          <w:szCs w:val="26"/>
        </w:rPr>
        <w:t>11</w:t>
      </w:r>
      <w:r w:rsidR="006426CD" w:rsidRPr="00406D5A">
        <w:rPr>
          <w:rFonts w:ascii="Times New Roman" w:hAnsi="Times New Roman" w:cs="Times New Roman"/>
          <w:sz w:val="26"/>
          <w:szCs w:val="26"/>
        </w:rPr>
        <w:t>.00 час до 1</w:t>
      </w:r>
      <w:r w:rsidR="00AE21F1" w:rsidRPr="00406D5A">
        <w:rPr>
          <w:rFonts w:ascii="Times New Roman" w:hAnsi="Times New Roman" w:cs="Times New Roman"/>
          <w:sz w:val="26"/>
          <w:szCs w:val="26"/>
        </w:rPr>
        <w:t>6</w:t>
      </w:r>
      <w:r w:rsidR="006426CD" w:rsidRPr="00406D5A">
        <w:rPr>
          <w:rFonts w:ascii="Times New Roman" w:hAnsi="Times New Roman" w:cs="Times New Roman"/>
          <w:sz w:val="26"/>
          <w:szCs w:val="26"/>
        </w:rPr>
        <w:t>.</w:t>
      </w:r>
      <w:r w:rsidR="00AE21F1" w:rsidRPr="00406D5A">
        <w:rPr>
          <w:rFonts w:ascii="Times New Roman" w:hAnsi="Times New Roman" w:cs="Times New Roman"/>
          <w:sz w:val="26"/>
          <w:szCs w:val="26"/>
        </w:rPr>
        <w:t>00</w:t>
      </w:r>
      <w:r w:rsidR="006426CD" w:rsidRPr="00406D5A">
        <w:rPr>
          <w:rFonts w:ascii="Times New Roman" w:hAnsi="Times New Roman" w:cs="Times New Roman"/>
          <w:sz w:val="26"/>
          <w:szCs w:val="26"/>
        </w:rPr>
        <w:t xml:space="preserve"> час, перерыв на обед с 13.00 до 14.00 часов по адресу: г. Южно-Сахалинск, ул.</w:t>
      </w:r>
      <w:r w:rsidR="002D460E" w:rsidRPr="00406D5A">
        <w:rPr>
          <w:rFonts w:ascii="Times New Roman" w:hAnsi="Times New Roman" w:cs="Times New Roman"/>
          <w:sz w:val="26"/>
          <w:szCs w:val="26"/>
        </w:rPr>
        <w:t xml:space="preserve"> </w:t>
      </w:r>
      <w:r w:rsidR="006426CD" w:rsidRPr="00406D5A">
        <w:rPr>
          <w:rFonts w:ascii="Times New Roman" w:hAnsi="Times New Roman" w:cs="Times New Roman"/>
          <w:sz w:val="26"/>
          <w:szCs w:val="26"/>
        </w:rPr>
        <w:t xml:space="preserve">Карла Маркса, д. 14,  Управление Федеральной налоговой службы по Сахалинской области, отдел кадров и безопасности, кабинет № 202. Контактный телефон: </w:t>
      </w:r>
      <w:r w:rsidR="006426CD" w:rsidRPr="00406D5A">
        <w:rPr>
          <w:rFonts w:ascii="Times New Roman" w:hAnsi="Times New Roman" w:cs="Times New Roman"/>
          <w:sz w:val="26"/>
          <w:szCs w:val="26"/>
        </w:rPr>
        <w:lastRenderedPageBreak/>
        <w:t>74-02-06, 74-02-84, 74-02-89.</w:t>
      </w:r>
      <w:r w:rsidR="00D472FE" w:rsidRPr="00406D5A">
        <w:rPr>
          <w:rFonts w:ascii="Times New Roman" w:hAnsi="Times New Roman" w:cs="Times New Roman"/>
          <w:sz w:val="26"/>
          <w:szCs w:val="26"/>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6F4C3C" w:rsidRPr="00406D5A" w:rsidRDefault="006F4C3C" w:rsidP="006F4C3C">
      <w:pPr>
        <w:pStyle w:val="a6"/>
        <w:ind w:left="-709" w:right="20" w:firstLine="729"/>
        <w:jc w:val="both"/>
        <w:rPr>
          <w:sz w:val="26"/>
          <w:szCs w:val="26"/>
        </w:rPr>
      </w:pPr>
      <w:r w:rsidRPr="00406D5A">
        <w:rPr>
          <w:sz w:val="26"/>
          <w:szCs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F4C3C" w:rsidRPr="00406D5A" w:rsidRDefault="006F4C3C" w:rsidP="006F4C3C">
      <w:pPr>
        <w:tabs>
          <w:tab w:val="left" w:pos="3600"/>
        </w:tabs>
        <w:ind w:left="-709" w:right="-2" w:firstLine="709"/>
        <w:jc w:val="both"/>
        <w:rPr>
          <w:sz w:val="26"/>
          <w:szCs w:val="26"/>
        </w:rPr>
      </w:pPr>
      <w:r w:rsidRPr="00406D5A">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F4C3C" w:rsidRPr="00406D5A" w:rsidRDefault="006F4C3C" w:rsidP="006F4C3C">
      <w:pPr>
        <w:autoSpaceDE w:val="0"/>
        <w:autoSpaceDN w:val="0"/>
        <w:adjustRightInd w:val="0"/>
        <w:ind w:left="-709" w:firstLine="709"/>
        <w:jc w:val="both"/>
        <w:rPr>
          <w:sz w:val="26"/>
          <w:szCs w:val="26"/>
        </w:rPr>
      </w:pPr>
      <w:r w:rsidRPr="00406D5A">
        <w:rPr>
          <w:sz w:val="26"/>
          <w:szCs w:val="26"/>
        </w:rPr>
        <w:t xml:space="preserve">3. </w:t>
      </w:r>
      <w:r w:rsidRPr="00406D5A">
        <w:rPr>
          <w:b/>
          <w:sz w:val="26"/>
          <w:szCs w:val="26"/>
        </w:rPr>
        <w:t>Гражданский служащий Управления</w:t>
      </w:r>
      <w:r w:rsidRPr="00406D5A">
        <w:rPr>
          <w:sz w:val="26"/>
          <w:szCs w:val="26"/>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6F4C3C" w:rsidRPr="00406D5A" w:rsidRDefault="006F4C3C" w:rsidP="006F4C3C">
      <w:pPr>
        <w:autoSpaceDE w:val="0"/>
        <w:autoSpaceDN w:val="0"/>
        <w:adjustRightInd w:val="0"/>
        <w:ind w:left="-709" w:firstLine="709"/>
        <w:jc w:val="both"/>
        <w:outlineLvl w:val="0"/>
        <w:rPr>
          <w:sz w:val="26"/>
          <w:szCs w:val="26"/>
        </w:rPr>
      </w:pPr>
      <w:r w:rsidRPr="00406D5A">
        <w:rPr>
          <w:b/>
          <w:sz w:val="26"/>
          <w:szCs w:val="26"/>
        </w:rPr>
        <w:t>Гражданский служащий иного государственного органа</w:t>
      </w:r>
      <w:r w:rsidRPr="00406D5A">
        <w:rPr>
          <w:sz w:val="26"/>
          <w:szCs w:val="26"/>
        </w:rPr>
        <w:t>, изъявивший желание участвовать в конкурсе, представляет в Управление Федеральной налоговой службы по Сахалинской области:</w:t>
      </w:r>
    </w:p>
    <w:p w:rsidR="006F4C3C" w:rsidRPr="00406D5A" w:rsidRDefault="006F4C3C" w:rsidP="006F4C3C">
      <w:pPr>
        <w:pStyle w:val="ConsNormal"/>
        <w:widowControl/>
        <w:numPr>
          <w:ilvl w:val="0"/>
          <w:numId w:val="11"/>
        </w:numPr>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личное заявление  на имя руководителя Управления Федеральной налоговой службы по Сахалинской области  согласно Приложению;</w:t>
      </w:r>
    </w:p>
    <w:p w:rsidR="006F4C3C" w:rsidRPr="00406D5A" w:rsidRDefault="006F4C3C" w:rsidP="006F4C3C">
      <w:pPr>
        <w:pStyle w:val="ConsNormal"/>
        <w:widowControl/>
        <w:numPr>
          <w:ilvl w:val="0"/>
          <w:numId w:val="11"/>
        </w:numPr>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p>
    <w:p w:rsidR="006F4C3C" w:rsidRPr="00406D5A" w:rsidRDefault="006F4C3C" w:rsidP="006F4C3C">
      <w:pPr>
        <w:pStyle w:val="ConsNormal"/>
        <w:widowControl/>
        <w:ind w:left="-709" w:right="0" w:firstLine="709"/>
        <w:jc w:val="both"/>
        <w:rPr>
          <w:rFonts w:ascii="Times New Roman" w:hAnsi="Times New Roman" w:cs="Times New Roman"/>
          <w:b/>
          <w:sz w:val="26"/>
          <w:szCs w:val="26"/>
        </w:rPr>
      </w:pPr>
      <w:r w:rsidRPr="00406D5A">
        <w:rPr>
          <w:rFonts w:ascii="Times New Roman" w:hAnsi="Times New Roman" w:cs="Times New Roman"/>
          <w:b/>
          <w:sz w:val="26"/>
          <w:szCs w:val="26"/>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F4C3C" w:rsidRPr="00406D5A" w:rsidRDefault="006F4C3C" w:rsidP="006F4C3C">
      <w:pPr>
        <w:pStyle w:val="ConsNormal"/>
        <w:widowControl/>
        <w:numPr>
          <w:ilvl w:val="0"/>
          <w:numId w:val="11"/>
        </w:numPr>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личное заявление на имя руководителя Управления Федеральной налоговой службы по Сахалинской области  согласно Приложению;</w:t>
      </w:r>
    </w:p>
    <w:p w:rsidR="006F4C3C" w:rsidRPr="00406D5A" w:rsidRDefault="006F4C3C" w:rsidP="006F4C3C">
      <w:pPr>
        <w:pStyle w:val="ConsNormal"/>
        <w:widowControl/>
        <w:numPr>
          <w:ilvl w:val="0"/>
          <w:numId w:val="11"/>
        </w:numPr>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 667-р);</w:t>
      </w:r>
    </w:p>
    <w:p w:rsidR="006F4C3C" w:rsidRPr="00406D5A" w:rsidRDefault="006F4C3C" w:rsidP="006F4C3C">
      <w:pPr>
        <w:pStyle w:val="ConsNormal"/>
        <w:widowControl/>
        <w:numPr>
          <w:ilvl w:val="0"/>
          <w:numId w:val="11"/>
        </w:numPr>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копию паспорта или заменяющего его документа (соответствующий документ предъявляется лично по прибытии на конкурс);</w:t>
      </w:r>
    </w:p>
    <w:p w:rsidR="006F4C3C" w:rsidRPr="00406D5A" w:rsidRDefault="006F4C3C" w:rsidP="006F4C3C">
      <w:pPr>
        <w:pStyle w:val="ConsNormal"/>
        <w:widowControl/>
        <w:numPr>
          <w:ilvl w:val="0"/>
          <w:numId w:val="11"/>
        </w:numPr>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документы, подтверждающие необходимое профессиональное образование, стаж работы и квалификацию:</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а)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б) копии документов об образовании и о квалификации,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F4C3C" w:rsidRPr="00406D5A" w:rsidRDefault="006F4C3C" w:rsidP="006F4C3C">
      <w:pPr>
        <w:numPr>
          <w:ilvl w:val="0"/>
          <w:numId w:val="13"/>
        </w:numPr>
        <w:autoSpaceDE w:val="0"/>
        <w:autoSpaceDN w:val="0"/>
        <w:adjustRightInd w:val="0"/>
        <w:ind w:left="-709" w:firstLine="709"/>
        <w:jc w:val="both"/>
        <w:rPr>
          <w:sz w:val="26"/>
          <w:szCs w:val="26"/>
        </w:rPr>
      </w:pPr>
      <w:r w:rsidRPr="00406D5A">
        <w:rPr>
          <w:sz w:val="26"/>
          <w:szCs w:val="26"/>
        </w:rPr>
        <w:t>документ об отсутствии у гражданина заболевания, препятствующего поступлению на гражданскую службу и ее прохождению (</w:t>
      </w:r>
      <w:hyperlink r:id="rId10" w:history="1">
        <w:r w:rsidRPr="00406D5A">
          <w:rPr>
            <w:sz w:val="26"/>
            <w:szCs w:val="26"/>
          </w:rPr>
          <w:t>учетная форма № 001-ГС/у</w:t>
        </w:r>
      </w:hyperlink>
      <w:r w:rsidRPr="00406D5A">
        <w:rPr>
          <w:sz w:val="26"/>
          <w:szCs w:val="26"/>
        </w:rPr>
        <w:t>, утвержденная Министерством здравоохранения и социального развития Российской Федерации от 14.12.2009 № 984н);</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lastRenderedPageBreak/>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t>копию свидетельства о постановке физического лица на учет в налоговом органе по месту жительства на территории Российской Федерации;</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t xml:space="preserve">справку о доходах, расходах, об имуществе и обязательствах имущественного характера по </w:t>
      </w:r>
      <w:hyperlink r:id="rId11" w:history="1">
        <w:r w:rsidRPr="00406D5A">
          <w:rPr>
            <w:sz w:val="26"/>
            <w:szCs w:val="26"/>
          </w:rPr>
          <w:t>форме</w:t>
        </w:r>
      </w:hyperlink>
      <w:r w:rsidRPr="00406D5A">
        <w:rPr>
          <w:sz w:val="26"/>
          <w:szCs w:val="26"/>
        </w:rPr>
        <w:t>, установленной указом Президента Российской Федерации от 23.06.2014 № 460;</w:t>
      </w:r>
    </w:p>
    <w:p w:rsidR="006F4C3C" w:rsidRPr="00406D5A" w:rsidRDefault="006F4C3C" w:rsidP="006F4C3C">
      <w:pPr>
        <w:autoSpaceDE w:val="0"/>
        <w:autoSpaceDN w:val="0"/>
        <w:adjustRightInd w:val="0"/>
        <w:ind w:left="-709" w:firstLine="709"/>
        <w:jc w:val="both"/>
        <w:outlineLvl w:val="0"/>
        <w:rPr>
          <w:sz w:val="26"/>
          <w:szCs w:val="26"/>
        </w:rPr>
      </w:pPr>
      <w:r w:rsidRPr="00406D5A">
        <w:rPr>
          <w:sz w:val="26"/>
          <w:szCs w:val="26"/>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406D5A">
          <w:rPr>
            <w:sz w:val="26"/>
            <w:szCs w:val="26"/>
          </w:rPr>
          <w:t>форме</w:t>
        </w:r>
      </w:hyperlink>
      <w:r w:rsidRPr="00406D5A">
        <w:rPr>
          <w:sz w:val="26"/>
          <w:szCs w:val="26"/>
        </w:rPr>
        <w:t>, утвержденной Распоряжением Правительства РФ от 28.12.2016 № 2867-р;</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t>копии документов воинского учета (для военнообязанных и лиц, подлежащих призыву на военную службу);</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t>копию свидетельства о государственной регистрации акта гражданского состояния;</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t>при наличии - документ, подтверждающий допуск к сведениям, составляющим государственную и иную охраняемую законом тайну;</w:t>
      </w:r>
    </w:p>
    <w:p w:rsidR="006F4C3C" w:rsidRPr="00406D5A" w:rsidRDefault="006F4C3C" w:rsidP="006F4C3C">
      <w:pPr>
        <w:numPr>
          <w:ilvl w:val="0"/>
          <w:numId w:val="11"/>
        </w:numPr>
        <w:autoSpaceDE w:val="0"/>
        <w:autoSpaceDN w:val="0"/>
        <w:adjustRightInd w:val="0"/>
        <w:ind w:left="-709" w:firstLine="709"/>
        <w:jc w:val="both"/>
        <w:outlineLvl w:val="0"/>
        <w:rPr>
          <w:sz w:val="26"/>
          <w:szCs w:val="26"/>
        </w:rPr>
      </w:pPr>
      <w:r w:rsidRPr="00406D5A">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F4C3C" w:rsidRPr="00406D5A" w:rsidRDefault="006F4C3C" w:rsidP="006F4C3C">
      <w:pPr>
        <w:autoSpaceDE w:val="0"/>
        <w:autoSpaceDN w:val="0"/>
        <w:adjustRightInd w:val="0"/>
        <w:ind w:left="-709" w:firstLine="709"/>
        <w:jc w:val="both"/>
        <w:rPr>
          <w:sz w:val="26"/>
          <w:szCs w:val="26"/>
        </w:rPr>
      </w:pPr>
      <w:bookmarkStart w:id="1" w:name="sub_1010"/>
      <w:r w:rsidRPr="00406D5A">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F4C3C" w:rsidRPr="00406D5A" w:rsidRDefault="006F4C3C" w:rsidP="006F4C3C">
      <w:pPr>
        <w:ind w:left="-709" w:right="-2" w:firstLine="709"/>
        <w:jc w:val="both"/>
        <w:rPr>
          <w:sz w:val="26"/>
          <w:szCs w:val="26"/>
        </w:rPr>
      </w:pPr>
      <w:r w:rsidRPr="00406D5A">
        <w:rPr>
          <w:b/>
          <w:sz w:val="26"/>
          <w:szCs w:val="26"/>
        </w:rPr>
        <w:t>Гражданин (государственный гражданский служащий) не допускается</w:t>
      </w:r>
      <w:r w:rsidRPr="00406D5A">
        <w:rPr>
          <w:sz w:val="26"/>
          <w:szCs w:val="26"/>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F4C3C" w:rsidRPr="00406D5A" w:rsidRDefault="006F4C3C" w:rsidP="006F4C3C">
      <w:pPr>
        <w:pStyle w:val="a6"/>
        <w:ind w:left="-709" w:right="20" w:firstLine="729"/>
        <w:jc w:val="both"/>
        <w:rPr>
          <w:b/>
          <w:sz w:val="26"/>
          <w:szCs w:val="26"/>
        </w:rPr>
      </w:pPr>
      <w:r w:rsidRPr="00406D5A">
        <w:rPr>
          <w:sz w:val="26"/>
          <w:szCs w:val="26"/>
        </w:rPr>
        <w:t xml:space="preserve">Достоверность сведений, представленных гражданином в ФНС России, в территориальный налоговый орган, подлежит </w:t>
      </w:r>
      <w:r w:rsidRPr="00406D5A">
        <w:rPr>
          <w:b/>
          <w:sz w:val="26"/>
          <w:szCs w:val="26"/>
        </w:rPr>
        <w:t>проверке.</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6F4C3C" w:rsidRPr="00406D5A" w:rsidRDefault="006F4C3C" w:rsidP="006F4C3C">
      <w:pPr>
        <w:autoSpaceDE w:val="0"/>
        <w:autoSpaceDN w:val="0"/>
        <w:adjustRightInd w:val="0"/>
        <w:ind w:left="-709" w:firstLine="709"/>
        <w:jc w:val="both"/>
        <w:rPr>
          <w:sz w:val="26"/>
          <w:szCs w:val="26"/>
        </w:rPr>
      </w:pPr>
      <w:r w:rsidRPr="00406D5A">
        <w:rPr>
          <w:sz w:val="26"/>
          <w:szCs w:val="26"/>
        </w:rPr>
        <w:t xml:space="preserve">4. Не позднее, чем </w:t>
      </w:r>
      <w:r w:rsidRPr="00406D5A">
        <w:rPr>
          <w:b/>
          <w:sz w:val="26"/>
          <w:szCs w:val="26"/>
        </w:rPr>
        <w:t>за 15 календарных дней</w:t>
      </w:r>
      <w:r w:rsidRPr="00406D5A">
        <w:rPr>
          <w:sz w:val="26"/>
          <w:szCs w:val="26"/>
        </w:rPr>
        <w:t xml:space="preserve"> до начала второго этапа конкурса Управление ФНС России по Сахалинской области </w:t>
      </w:r>
      <w:r w:rsidRPr="00406D5A">
        <w:rPr>
          <w:b/>
          <w:sz w:val="26"/>
          <w:szCs w:val="26"/>
        </w:rPr>
        <w:t>размещает на официальном сайте</w:t>
      </w:r>
      <w:r w:rsidRPr="00406D5A">
        <w:rPr>
          <w:sz w:val="26"/>
          <w:szCs w:val="26"/>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406D5A">
        <w:rPr>
          <w:b/>
          <w:sz w:val="26"/>
          <w:szCs w:val="26"/>
        </w:rPr>
        <w:t>направляет кандидатам</w:t>
      </w:r>
      <w:r w:rsidRPr="00406D5A">
        <w:rPr>
          <w:sz w:val="26"/>
          <w:szCs w:val="26"/>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6F4C3C" w:rsidRPr="00406D5A" w:rsidRDefault="006F4C3C" w:rsidP="006F4C3C">
      <w:pPr>
        <w:autoSpaceDE w:val="0"/>
        <w:autoSpaceDN w:val="0"/>
        <w:adjustRightInd w:val="0"/>
        <w:ind w:left="-709" w:firstLine="709"/>
        <w:jc w:val="both"/>
        <w:rPr>
          <w:sz w:val="26"/>
          <w:szCs w:val="26"/>
        </w:rPr>
      </w:pPr>
      <w:r w:rsidRPr="00406D5A">
        <w:rPr>
          <w:sz w:val="26"/>
          <w:szCs w:val="26"/>
        </w:rPr>
        <w:t xml:space="preserve">Второй этап конкурса проводится не позднее, </w:t>
      </w:r>
      <w:r w:rsidRPr="00406D5A">
        <w:rPr>
          <w:b/>
          <w:sz w:val="26"/>
          <w:szCs w:val="26"/>
        </w:rPr>
        <w:t>чем через 30 календарных дней</w:t>
      </w:r>
      <w:r w:rsidRPr="00406D5A">
        <w:rPr>
          <w:sz w:val="26"/>
          <w:szCs w:val="26"/>
        </w:rPr>
        <w:t xml:space="preserve"> после дня завершения приема документов для участия в конкурсе.</w:t>
      </w:r>
    </w:p>
    <w:p w:rsidR="006F4C3C" w:rsidRPr="00406D5A" w:rsidRDefault="006F4C3C" w:rsidP="006F4C3C">
      <w:pPr>
        <w:autoSpaceDE w:val="0"/>
        <w:autoSpaceDN w:val="0"/>
        <w:adjustRightInd w:val="0"/>
        <w:ind w:left="-709" w:firstLine="709"/>
        <w:jc w:val="both"/>
        <w:rPr>
          <w:b/>
          <w:sz w:val="26"/>
          <w:szCs w:val="26"/>
        </w:rPr>
      </w:pPr>
      <w:r w:rsidRPr="00406D5A">
        <w:rPr>
          <w:b/>
          <w:sz w:val="26"/>
          <w:szCs w:val="26"/>
        </w:rPr>
        <w:t>Предполагаемая дата проведения второго этапа конкурса (индивидуальное собеседование)</w:t>
      </w:r>
      <w:r>
        <w:rPr>
          <w:b/>
          <w:sz w:val="26"/>
          <w:szCs w:val="26"/>
        </w:rPr>
        <w:t>: 29</w:t>
      </w:r>
      <w:r w:rsidRPr="00406D5A">
        <w:rPr>
          <w:b/>
          <w:sz w:val="26"/>
          <w:szCs w:val="26"/>
        </w:rPr>
        <w:t>.0</w:t>
      </w:r>
      <w:r>
        <w:rPr>
          <w:b/>
          <w:sz w:val="26"/>
          <w:szCs w:val="26"/>
        </w:rPr>
        <w:t>5</w:t>
      </w:r>
      <w:r w:rsidRPr="00406D5A">
        <w:rPr>
          <w:b/>
          <w:sz w:val="26"/>
          <w:szCs w:val="26"/>
        </w:rPr>
        <w:t>.20</w:t>
      </w:r>
      <w:r>
        <w:rPr>
          <w:b/>
          <w:sz w:val="26"/>
          <w:szCs w:val="26"/>
        </w:rPr>
        <w:t>20</w:t>
      </w:r>
      <w:r w:rsidRPr="00406D5A">
        <w:rPr>
          <w:b/>
          <w:sz w:val="26"/>
          <w:szCs w:val="26"/>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6F4C3C" w:rsidRPr="00406D5A" w:rsidRDefault="006F4C3C" w:rsidP="006F4C3C">
      <w:pPr>
        <w:autoSpaceDE w:val="0"/>
        <w:autoSpaceDN w:val="0"/>
        <w:adjustRightInd w:val="0"/>
        <w:ind w:left="-709" w:firstLine="709"/>
        <w:jc w:val="both"/>
        <w:rPr>
          <w:b/>
          <w:sz w:val="26"/>
          <w:szCs w:val="26"/>
        </w:rPr>
      </w:pPr>
      <w:r w:rsidRPr="00406D5A">
        <w:rPr>
          <w:b/>
          <w:sz w:val="26"/>
          <w:szCs w:val="26"/>
        </w:rPr>
        <w:lastRenderedPageBreak/>
        <w:t>5. На втором этапе осуществляется:</w:t>
      </w:r>
    </w:p>
    <w:p w:rsidR="006F4C3C" w:rsidRPr="00406D5A" w:rsidRDefault="006F4C3C" w:rsidP="006F4C3C">
      <w:pPr>
        <w:pStyle w:val="510"/>
        <w:tabs>
          <w:tab w:val="left" w:pos="1008"/>
        </w:tabs>
        <w:spacing w:line="317" w:lineRule="exact"/>
        <w:ind w:left="-709" w:firstLine="709"/>
        <w:jc w:val="both"/>
        <w:rPr>
          <w:rFonts w:ascii="Arial Unicode MS" w:hAnsi="Arial Unicode MS" w:cs="Arial Unicode MS"/>
          <w:sz w:val="26"/>
          <w:szCs w:val="26"/>
        </w:rPr>
      </w:pPr>
      <w:r w:rsidRPr="00406D5A">
        <w:rPr>
          <w:sz w:val="26"/>
          <w:szCs w:val="26"/>
        </w:rPr>
        <w:t>а) оценка профессиональных и личностных качеств кандидатов;</w:t>
      </w:r>
    </w:p>
    <w:p w:rsidR="006F4C3C" w:rsidRPr="00406D5A" w:rsidRDefault="006F4C3C" w:rsidP="006F4C3C">
      <w:pPr>
        <w:pStyle w:val="510"/>
        <w:tabs>
          <w:tab w:val="left" w:pos="1022"/>
        </w:tabs>
        <w:spacing w:line="317" w:lineRule="exact"/>
        <w:ind w:left="-709" w:firstLine="709"/>
        <w:jc w:val="both"/>
        <w:rPr>
          <w:rFonts w:ascii="Arial Unicode MS" w:hAnsi="Arial Unicode MS" w:cs="Arial Unicode MS"/>
          <w:sz w:val="26"/>
          <w:szCs w:val="26"/>
        </w:rPr>
      </w:pPr>
      <w:r w:rsidRPr="00406D5A">
        <w:rPr>
          <w:sz w:val="26"/>
          <w:szCs w:val="26"/>
        </w:rPr>
        <w:t>б) принятие решения конкурсной комиссией;</w:t>
      </w:r>
    </w:p>
    <w:p w:rsidR="006F4C3C" w:rsidRPr="00406D5A" w:rsidRDefault="006F4C3C" w:rsidP="006F4C3C">
      <w:pPr>
        <w:pStyle w:val="510"/>
        <w:tabs>
          <w:tab w:val="left" w:pos="1015"/>
        </w:tabs>
        <w:spacing w:line="317" w:lineRule="exact"/>
        <w:ind w:left="-709" w:firstLine="709"/>
        <w:jc w:val="both"/>
        <w:rPr>
          <w:rFonts w:ascii="Arial Unicode MS" w:hAnsi="Arial Unicode MS" w:cs="Arial Unicode MS"/>
          <w:sz w:val="26"/>
          <w:szCs w:val="26"/>
        </w:rPr>
      </w:pPr>
      <w:r w:rsidRPr="00406D5A">
        <w:rPr>
          <w:sz w:val="26"/>
          <w:szCs w:val="26"/>
        </w:rPr>
        <w:t>в) назначение на вакантную должность гражданской службы.</w:t>
      </w:r>
    </w:p>
    <w:p w:rsidR="006F4C3C" w:rsidRPr="00406D5A" w:rsidRDefault="006F4C3C" w:rsidP="006F4C3C">
      <w:pPr>
        <w:pStyle w:val="a6"/>
        <w:shd w:val="clear" w:color="auto" w:fill="FFFFFF"/>
        <w:tabs>
          <w:tab w:val="left" w:pos="1138"/>
        </w:tabs>
        <w:spacing w:line="317" w:lineRule="exact"/>
        <w:ind w:left="-709" w:firstLine="709"/>
        <w:jc w:val="both"/>
        <w:rPr>
          <w:sz w:val="26"/>
          <w:szCs w:val="26"/>
        </w:rPr>
      </w:pPr>
      <w:r w:rsidRPr="00406D5A">
        <w:rPr>
          <w:sz w:val="26"/>
          <w:szCs w:val="26"/>
        </w:rPr>
        <w:t xml:space="preserve">В ходе проведения конкурса конкурсная комиссия оценивает кандидатов на основании представленных ими документов, а также </w:t>
      </w:r>
      <w:r w:rsidRPr="00406D5A">
        <w:rPr>
          <w:b/>
          <w:sz w:val="26"/>
          <w:szCs w:val="26"/>
        </w:rPr>
        <w:t xml:space="preserve">на основе конкурсных процедур с использованием </w:t>
      </w:r>
      <w:r w:rsidRPr="00406D5A">
        <w:rPr>
          <w:sz w:val="26"/>
          <w:szCs w:val="26"/>
        </w:rPr>
        <w:t xml:space="preserve">не противоречащих федеральным законам и другим нормативным правовым актам Российской Федерации </w:t>
      </w:r>
      <w:r w:rsidRPr="00406D5A">
        <w:rPr>
          <w:b/>
          <w:sz w:val="26"/>
          <w:szCs w:val="26"/>
        </w:rPr>
        <w:t>методов оценки</w:t>
      </w:r>
      <w:r w:rsidRPr="00406D5A">
        <w:rPr>
          <w:sz w:val="26"/>
          <w:szCs w:val="26"/>
        </w:rPr>
        <w:t xml:space="preserve">. </w:t>
      </w:r>
    </w:p>
    <w:p w:rsidR="006F4C3C" w:rsidRPr="00406D5A" w:rsidRDefault="006F4C3C" w:rsidP="006F4C3C">
      <w:pPr>
        <w:pStyle w:val="a6"/>
        <w:ind w:left="-709" w:firstLine="709"/>
        <w:jc w:val="both"/>
        <w:rPr>
          <w:rFonts w:ascii="Arial Unicode MS" w:hAnsi="Arial Unicode MS" w:cs="Arial Unicode MS"/>
          <w:sz w:val="26"/>
          <w:szCs w:val="26"/>
        </w:rPr>
      </w:pPr>
      <w:r w:rsidRPr="00406D5A">
        <w:rPr>
          <w:b/>
          <w:sz w:val="26"/>
          <w:szCs w:val="26"/>
        </w:rPr>
        <w:t>Обязательными методами оценки являются тестирование и индивидуальное собеседование</w:t>
      </w:r>
      <w:r w:rsidRPr="00406D5A">
        <w:rPr>
          <w:sz w:val="26"/>
          <w:szCs w:val="26"/>
        </w:rPr>
        <w:t>. Необходимость, а также очередность применения других методов оценки при проведении конкурса определяется конкурсной комиссией.</w:t>
      </w:r>
    </w:p>
    <w:p w:rsidR="006F4C3C" w:rsidRPr="00406D5A" w:rsidRDefault="006F4C3C" w:rsidP="006F4C3C">
      <w:pPr>
        <w:pStyle w:val="a6"/>
        <w:ind w:left="-709" w:firstLine="709"/>
        <w:jc w:val="both"/>
        <w:rPr>
          <w:rFonts w:ascii="Arial Unicode MS" w:hAnsi="Arial Unicode MS" w:cs="Arial Unicode MS"/>
          <w:sz w:val="26"/>
          <w:szCs w:val="26"/>
        </w:rPr>
      </w:pPr>
      <w:r w:rsidRPr="00406D5A">
        <w:rPr>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6F4C3C" w:rsidRPr="00406D5A" w:rsidRDefault="006F4C3C" w:rsidP="006F4C3C">
      <w:pPr>
        <w:ind w:left="-709" w:firstLine="709"/>
        <w:jc w:val="both"/>
        <w:rPr>
          <w:b/>
          <w:sz w:val="26"/>
          <w:szCs w:val="26"/>
        </w:rPr>
      </w:pPr>
      <w:r w:rsidRPr="00406D5A">
        <w:rPr>
          <w:b/>
          <w:sz w:val="26"/>
          <w:szCs w:val="26"/>
        </w:rPr>
        <w:t>6. Методы оценки:</w:t>
      </w:r>
    </w:p>
    <w:p w:rsidR="006F4C3C" w:rsidRPr="00406D5A" w:rsidRDefault="006F4C3C" w:rsidP="006F4C3C">
      <w:pPr>
        <w:ind w:left="-709" w:firstLine="709"/>
        <w:jc w:val="both"/>
        <w:rPr>
          <w:rFonts w:ascii="Arial Unicode MS" w:hAnsi="Arial Unicode MS" w:cs="Arial Unicode MS"/>
          <w:b/>
          <w:sz w:val="26"/>
          <w:szCs w:val="26"/>
        </w:rPr>
      </w:pPr>
      <w:r w:rsidRPr="00406D5A">
        <w:rPr>
          <w:b/>
          <w:sz w:val="26"/>
          <w:szCs w:val="26"/>
        </w:rPr>
        <w:t>6.1. Тестирование.</w:t>
      </w:r>
    </w:p>
    <w:p w:rsidR="006F4C3C" w:rsidRPr="00406D5A" w:rsidRDefault="006F4C3C" w:rsidP="006F4C3C">
      <w:pPr>
        <w:pStyle w:val="a6"/>
        <w:ind w:left="-709" w:firstLine="709"/>
        <w:jc w:val="both"/>
        <w:rPr>
          <w:rFonts w:ascii="Arial Unicode MS" w:hAnsi="Arial Unicode MS" w:cs="Arial Unicode MS"/>
          <w:sz w:val="26"/>
          <w:szCs w:val="26"/>
        </w:rPr>
      </w:pPr>
      <w:r w:rsidRPr="00406D5A">
        <w:rPr>
          <w:sz w:val="26"/>
          <w:szCs w:val="26"/>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 коммуникационных технологий;</w:t>
      </w:r>
    </w:p>
    <w:p w:rsidR="006F4C3C" w:rsidRPr="00406D5A" w:rsidRDefault="006F4C3C" w:rsidP="006F4C3C">
      <w:pPr>
        <w:pStyle w:val="a6"/>
        <w:ind w:left="-709" w:right="20" w:firstLine="709"/>
        <w:jc w:val="both"/>
        <w:rPr>
          <w:rFonts w:ascii="Arial Unicode MS" w:hAnsi="Arial Unicode MS" w:cs="Arial Unicode MS"/>
          <w:sz w:val="26"/>
          <w:szCs w:val="26"/>
        </w:rPr>
      </w:pPr>
      <w:r w:rsidRPr="00406D5A">
        <w:rPr>
          <w:sz w:val="26"/>
          <w:szCs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Тест содержит не менее 40 и не более 60 вопросов. На каждый вопрос теста может быть только один верный вариант ответа.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По результатам тестирования кандидатам выставляется:</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5 баллов, если даны правильные ответы на 100 - 95 процентов вопросов;</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4 балла, если даны правильные ответы на 94 - 89 процентов вопросов;</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3 балла, если даны правильные ответы на 88 - 83 процента вопросов;</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2 балла, если даны правильные ответы на 82 - 77 процентов вопросов;</w:t>
      </w:r>
    </w:p>
    <w:p w:rsidR="006F4C3C" w:rsidRPr="00406D5A" w:rsidRDefault="006F4C3C" w:rsidP="006F4C3C">
      <w:pPr>
        <w:pStyle w:val="510"/>
        <w:spacing w:line="317" w:lineRule="exact"/>
        <w:ind w:left="-709" w:firstLine="709"/>
        <w:jc w:val="both"/>
        <w:rPr>
          <w:rFonts w:ascii="Arial Unicode MS" w:hAnsi="Arial Unicode MS" w:cs="Arial Unicode MS"/>
          <w:sz w:val="26"/>
          <w:szCs w:val="26"/>
        </w:rPr>
      </w:pPr>
      <w:r w:rsidRPr="00406D5A">
        <w:rPr>
          <w:sz w:val="26"/>
          <w:szCs w:val="26"/>
        </w:rPr>
        <w:t>1 балл, если даны правильные ответы на 76 — 70 процентов вопросов;</w:t>
      </w:r>
    </w:p>
    <w:p w:rsidR="006F4C3C" w:rsidRPr="00406D5A" w:rsidRDefault="006F4C3C" w:rsidP="006F4C3C">
      <w:pPr>
        <w:pStyle w:val="a6"/>
        <w:ind w:left="-851" w:right="20" w:firstLine="709"/>
        <w:jc w:val="both"/>
        <w:rPr>
          <w:sz w:val="26"/>
          <w:szCs w:val="26"/>
        </w:rPr>
      </w:pPr>
      <w:r w:rsidRPr="00406D5A">
        <w:rPr>
          <w:sz w:val="26"/>
          <w:szCs w:val="26"/>
        </w:rPr>
        <w:t xml:space="preserve">  Тестирование считается пройденным, если кандидат правильно ответил на 70 и более процентов заданных вопросов.</w:t>
      </w:r>
    </w:p>
    <w:p w:rsidR="006F4C3C" w:rsidRPr="00406D5A" w:rsidRDefault="006F4C3C" w:rsidP="006F4C3C">
      <w:pPr>
        <w:ind w:left="-709" w:firstLine="709"/>
        <w:jc w:val="both"/>
        <w:rPr>
          <w:sz w:val="26"/>
          <w:szCs w:val="26"/>
        </w:rPr>
      </w:pPr>
      <w:r w:rsidRPr="00406D5A">
        <w:rPr>
          <w:sz w:val="26"/>
          <w:szCs w:val="26"/>
        </w:rPr>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406D5A">
          <w:rPr>
            <w:rStyle w:val="a5"/>
            <w:color w:val="auto"/>
            <w:sz w:val="26"/>
            <w:szCs w:val="26"/>
            <w:lang w:val="en-US"/>
          </w:rPr>
          <w:t>http</w:t>
        </w:r>
        <w:r w:rsidRPr="00406D5A">
          <w:rPr>
            <w:rStyle w:val="a5"/>
            <w:color w:val="auto"/>
            <w:sz w:val="26"/>
            <w:szCs w:val="26"/>
          </w:rPr>
          <w:t>://</w:t>
        </w:r>
        <w:proofErr w:type="spellStart"/>
        <w:r w:rsidRPr="00406D5A">
          <w:rPr>
            <w:rStyle w:val="a5"/>
            <w:color w:val="auto"/>
            <w:sz w:val="26"/>
            <w:szCs w:val="26"/>
            <w:lang w:val="en-US"/>
          </w:rPr>
          <w:t>gossluzhba</w:t>
        </w:r>
        <w:proofErr w:type="spellEnd"/>
        <w:r w:rsidRPr="00406D5A">
          <w:rPr>
            <w:rStyle w:val="a5"/>
            <w:color w:val="auto"/>
            <w:sz w:val="26"/>
            <w:szCs w:val="26"/>
          </w:rPr>
          <w:t>.</w:t>
        </w:r>
        <w:proofErr w:type="spellStart"/>
        <w:r w:rsidRPr="00406D5A">
          <w:rPr>
            <w:rStyle w:val="a5"/>
            <w:color w:val="auto"/>
            <w:sz w:val="26"/>
            <w:szCs w:val="26"/>
            <w:lang w:val="en-US"/>
          </w:rPr>
          <w:t>gov</w:t>
        </w:r>
        <w:proofErr w:type="spellEnd"/>
        <w:r w:rsidRPr="00406D5A">
          <w:rPr>
            <w:rStyle w:val="a5"/>
            <w:color w:val="auto"/>
            <w:sz w:val="26"/>
            <w:szCs w:val="26"/>
          </w:rPr>
          <w:t>.</w:t>
        </w:r>
        <w:proofErr w:type="spellStart"/>
        <w:r w:rsidRPr="00406D5A">
          <w:rPr>
            <w:rStyle w:val="a5"/>
            <w:color w:val="auto"/>
            <w:sz w:val="26"/>
            <w:szCs w:val="26"/>
            <w:lang w:val="en-US"/>
          </w:rPr>
          <w:t>ru</w:t>
        </w:r>
        <w:proofErr w:type="spellEnd"/>
      </w:hyperlink>
      <w:r w:rsidRPr="00406D5A">
        <w:rPr>
          <w:sz w:val="26"/>
          <w:szCs w:val="26"/>
        </w:rPr>
        <w:t>)</w:t>
      </w:r>
    </w:p>
    <w:p w:rsidR="006F4C3C" w:rsidRPr="00406D5A" w:rsidRDefault="006F4C3C" w:rsidP="006F4C3C">
      <w:pPr>
        <w:ind w:left="-709"/>
        <w:jc w:val="both"/>
        <w:rPr>
          <w:sz w:val="26"/>
          <w:szCs w:val="26"/>
        </w:rPr>
      </w:pPr>
      <w:r w:rsidRPr="00406D5A">
        <w:rPr>
          <w:b/>
          <w:sz w:val="26"/>
          <w:szCs w:val="26"/>
        </w:rPr>
        <w:t xml:space="preserve">            6.2. Индивидуальное собеседование</w:t>
      </w:r>
      <w:r w:rsidRPr="00406D5A">
        <w:rPr>
          <w:sz w:val="26"/>
          <w:szCs w:val="26"/>
        </w:rPr>
        <w:t>.</w:t>
      </w:r>
      <w:r w:rsidRPr="00406D5A">
        <w:t xml:space="preserve"> </w:t>
      </w:r>
      <w:r w:rsidRPr="00406D5A">
        <w:rPr>
          <w:sz w:val="26"/>
          <w:szCs w:val="26"/>
        </w:rPr>
        <w:t>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6F4C3C" w:rsidRPr="00406D5A" w:rsidRDefault="006F4C3C" w:rsidP="006F4C3C">
      <w:pPr>
        <w:ind w:left="-709" w:firstLine="709"/>
        <w:jc w:val="both"/>
        <w:rPr>
          <w:sz w:val="26"/>
          <w:szCs w:val="26"/>
        </w:rPr>
      </w:pPr>
      <w:r w:rsidRPr="00406D5A">
        <w:rPr>
          <w:b/>
          <w:sz w:val="26"/>
          <w:szCs w:val="26"/>
        </w:rPr>
        <w:t>6.3. Выполнение практического задания (написание реферата).</w:t>
      </w:r>
      <w:r w:rsidRPr="00406D5A">
        <w:rPr>
          <w:sz w:val="26"/>
          <w:szCs w:val="26"/>
        </w:rPr>
        <w:t xml:space="preserve"> М</w:t>
      </w:r>
      <w:r>
        <w:rPr>
          <w:sz w:val="26"/>
          <w:szCs w:val="26"/>
        </w:rPr>
        <w:t>аксимальный балл – 5 баллов.</w:t>
      </w:r>
    </w:p>
    <w:p w:rsidR="006F4C3C" w:rsidRPr="00406D5A" w:rsidRDefault="006F4C3C" w:rsidP="006F4C3C">
      <w:pPr>
        <w:pStyle w:val="510"/>
        <w:spacing w:line="317" w:lineRule="exact"/>
        <w:ind w:left="-851" w:firstLine="851"/>
        <w:jc w:val="both"/>
        <w:rPr>
          <w:rFonts w:ascii="Arial Unicode MS" w:hAnsi="Arial Unicode MS" w:cs="Arial Unicode MS"/>
          <w:sz w:val="26"/>
          <w:szCs w:val="26"/>
        </w:rPr>
      </w:pPr>
      <w:r w:rsidRPr="00406D5A">
        <w:rPr>
          <w:b/>
          <w:sz w:val="26"/>
          <w:szCs w:val="26"/>
        </w:rPr>
        <w:lastRenderedPageBreak/>
        <w:t xml:space="preserve">6.4. Анкетирование. </w:t>
      </w:r>
      <w:r w:rsidRPr="00406D5A">
        <w:rPr>
          <w:sz w:val="26"/>
          <w:szCs w:val="26"/>
        </w:rPr>
        <w:t>Осуществляется путем заполнения кандидатом опросных листов. Оценка результатов анкетирования производится по 5-бальной системе.</w:t>
      </w:r>
    </w:p>
    <w:p w:rsidR="006F4C3C" w:rsidRPr="00406D5A" w:rsidRDefault="006F4C3C" w:rsidP="006F4C3C">
      <w:pPr>
        <w:ind w:left="-709" w:firstLine="709"/>
        <w:jc w:val="both"/>
        <w:rPr>
          <w:sz w:val="26"/>
          <w:szCs w:val="26"/>
        </w:rPr>
      </w:pPr>
      <w:r w:rsidRPr="00406D5A">
        <w:rPr>
          <w:b/>
          <w:sz w:val="26"/>
          <w:szCs w:val="26"/>
        </w:rPr>
        <w:t>Время проведения оценочных процедур</w:t>
      </w:r>
      <w:r w:rsidRPr="00406D5A">
        <w:rPr>
          <w:sz w:val="26"/>
          <w:szCs w:val="26"/>
        </w:rPr>
        <w:t xml:space="preserve"> устанавливается решением представителя нанимателя и доводится до кандидата отделом кадров и безопасности Управления.</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b/>
          <w:sz w:val="26"/>
          <w:szCs w:val="26"/>
        </w:rPr>
        <w:t>7.</w:t>
      </w:r>
      <w:r w:rsidRPr="00406D5A">
        <w:rPr>
          <w:rFonts w:ascii="Times New Roman" w:hAnsi="Times New Roman" w:cs="Times New Roman"/>
          <w:sz w:val="26"/>
          <w:szCs w:val="26"/>
        </w:rPr>
        <w:t xml:space="preserve"> </w:t>
      </w:r>
      <w:r w:rsidRPr="00406D5A">
        <w:rPr>
          <w:rFonts w:ascii="Times New Roman" w:hAnsi="Times New Roman" w:cs="Times New Roman"/>
          <w:b/>
          <w:sz w:val="26"/>
          <w:szCs w:val="26"/>
        </w:rPr>
        <w:t>Победитель</w:t>
      </w:r>
      <w:r w:rsidRPr="00406D5A">
        <w:rPr>
          <w:rFonts w:ascii="Times New Roman" w:hAnsi="Times New Roman" w:cs="Times New Roman"/>
          <w:sz w:val="26"/>
          <w:szCs w:val="26"/>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Решение конкурсной комиссии принимается в отсутствие кандидата на основе рейтинга кандидатов и является основанием для назначения  на вакантную должность гражданской службы либо отказа в таком назначении.</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Конкурсной комиссией кандидаты, общая сумма набранных балов которых составляет не менее 50 процентов максимального бала,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 </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8.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9. </w:t>
      </w:r>
      <w:r w:rsidRPr="00406D5A">
        <w:rPr>
          <w:rFonts w:ascii="Times New Roman" w:hAnsi="Times New Roman" w:cs="Times New Roman"/>
          <w:b/>
          <w:sz w:val="26"/>
          <w:szCs w:val="26"/>
        </w:rPr>
        <w:t>Кандидатам, участвовавшим в конкурсе, о результатах конкурса направляется сообщение в письменной форме в течение 7 дней</w:t>
      </w:r>
      <w:r w:rsidRPr="00406D5A">
        <w:rPr>
          <w:rFonts w:ascii="Times New Roman" w:hAnsi="Times New Roman" w:cs="Times New Roman"/>
          <w:sz w:val="26"/>
          <w:szCs w:val="26"/>
        </w:rPr>
        <w:t xml:space="preserve">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Информация о результатах конкурса в этот же срок </w:t>
      </w:r>
      <w:r w:rsidRPr="00406D5A">
        <w:rPr>
          <w:rFonts w:ascii="Times New Roman" w:hAnsi="Times New Roman" w:cs="Times New Roman"/>
          <w:b/>
          <w:sz w:val="26"/>
          <w:szCs w:val="26"/>
        </w:rPr>
        <w:t>размещается на официальном сайте ФНС России</w:t>
      </w:r>
      <w:r w:rsidRPr="00406D5A">
        <w:rPr>
          <w:rFonts w:ascii="Times New Roman" w:hAnsi="Times New Roman" w:cs="Times New Roman"/>
          <w:sz w:val="26"/>
          <w:szCs w:val="26"/>
        </w:rPr>
        <w:t xml:space="preserve"> и указанной информационной системы в сети «Интернет».</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 </w:t>
      </w:r>
    </w:p>
    <w:p w:rsidR="006F4C3C" w:rsidRPr="00406D5A" w:rsidRDefault="006F4C3C" w:rsidP="006F4C3C">
      <w:pPr>
        <w:pStyle w:val="ConsNormal"/>
        <w:widowControl/>
        <w:ind w:left="-709" w:right="0" w:firstLine="709"/>
        <w:jc w:val="both"/>
        <w:rPr>
          <w:rFonts w:ascii="Times New Roman" w:hAnsi="Times New Roman" w:cs="Times New Roman"/>
          <w:sz w:val="26"/>
          <w:szCs w:val="26"/>
        </w:rPr>
      </w:pPr>
      <w:r w:rsidRPr="00406D5A">
        <w:rPr>
          <w:rFonts w:ascii="Times New Roman" w:hAnsi="Times New Roman" w:cs="Times New Roman"/>
          <w:sz w:val="26"/>
          <w:szCs w:val="26"/>
        </w:rPr>
        <w:t>10.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w:t>
      </w:r>
      <w:r w:rsidRPr="00406D5A">
        <w:rPr>
          <w:rFonts w:ascii="Times New Roman" w:hAnsi="Times New Roman" w:cs="Times New Roman"/>
          <w:sz w:val="24"/>
          <w:szCs w:val="24"/>
        </w:rPr>
        <w:t xml:space="preserve"> </w:t>
      </w:r>
      <w:r w:rsidRPr="00406D5A">
        <w:rPr>
          <w:rFonts w:ascii="Times New Roman" w:hAnsi="Times New Roman" w:cs="Times New Roman"/>
          <w:sz w:val="26"/>
          <w:szCs w:val="26"/>
        </w:rPr>
        <w:t>осуществляются кандидатами за счет собственных средств.</w:t>
      </w:r>
    </w:p>
    <w:p w:rsidR="006F4C3C" w:rsidRPr="00406D5A" w:rsidRDefault="006F4C3C" w:rsidP="006F4C3C">
      <w:pPr>
        <w:pStyle w:val="ConsNormal"/>
        <w:widowControl/>
        <w:ind w:left="-709" w:right="0" w:firstLine="709"/>
        <w:jc w:val="both"/>
        <w:rPr>
          <w:rFonts w:ascii="Times New Roman" w:hAnsi="Times New Roman" w:cs="Times New Roman"/>
          <w:sz w:val="24"/>
          <w:szCs w:val="24"/>
        </w:rPr>
      </w:pPr>
      <w:r w:rsidRPr="00406D5A">
        <w:rPr>
          <w:rFonts w:ascii="Times New Roman" w:hAnsi="Times New Roman" w:cs="Times New Roman"/>
          <w:sz w:val="26"/>
          <w:szCs w:val="26"/>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6F4C3C" w:rsidRPr="00406D5A" w:rsidRDefault="006F4C3C" w:rsidP="006F4C3C">
      <w:pPr>
        <w:pStyle w:val="5"/>
        <w:ind w:left="-709"/>
        <w:rPr>
          <w:color w:val="auto"/>
          <w:sz w:val="26"/>
          <w:szCs w:val="26"/>
        </w:rPr>
      </w:pPr>
    </w:p>
    <w:p w:rsidR="006F4C3C" w:rsidRPr="00406D5A" w:rsidRDefault="006F4C3C" w:rsidP="006F4C3C">
      <w:pPr>
        <w:pStyle w:val="5"/>
        <w:ind w:left="-709"/>
        <w:rPr>
          <w:color w:val="auto"/>
          <w:sz w:val="26"/>
          <w:szCs w:val="26"/>
        </w:rPr>
      </w:pPr>
    </w:p>
    <w:p w:rsidR="006F4C3C" w:rsidRPr="00406D5A" w:rsidRDefault="006F4C3C" w:rsidP="006F4C3C">
      <w:pPr>
        <w:pStyle w:val="5"/>
        <w:ind w:left="-709"/>
        <w:rPr>
          <w:color w:val="auto"/>
          <w:sz w:val="26"/>
          <w:szCs w:val="26"/>
        </w:rPr>
      </w:pPr>
    </w:p>
    <w:p w:rsidR="006F4C3C" w:rsidRPr="00406D5A" w:rsidRDefault="006F4C3C" w:rsidP="006F4C3C">
      <w:pPr>
        <w:pStyle w:val="5"/>
        <w:ind w:left="-709"/>
        <w:rPr>
          <w:color w:val="auto"/>
          <w:sz w:val="26"/>
          <w:szCs w:val="26"/>
        </w:rPr>
      </w:pPr>
    </w:p>
    <w:p w:rsidR="008D17D0" w:rsidRDefault="006426CD" w:rsidP="006F4C3C">
      <w:pPr>
        <w:pStyle w:val="5"/>
        <w:ind w:left="-709"/>
        <w:rPr>
          <w:sz w:val="26"/>
          <w:szCs w:val="26"/>
        </w:rPr>
      </w:pPr>
      <w:r>
        <w:br w:type="page"/>
      </w:r>
      <w:r w:rsidR="008D17D0">
        <w:rPr>
          <w:sz w:val="26"/>
          <w:szCs w:val="26"/>
        </w:rPr>
        <w:lastRenderedPageBreak/>
        <w:t xml:space="preserve">                                         </w:t>
      </w:r>
      <w:r w:rsidR="00D91040">
        <w:rPr>
          <w:sz w:val="26"/>
          <w:szCs w:val="26"/>
        </w:rPr>
        <w:t xml:space="preserve">                                  </w:t>
      </w:r>
      <w:r w:rsidR="008D17D0">
        <w:rPr>
          <w:sz w:val="26"/>
          <w:szCs w:val="26"/>
        </w:rPr>
        <w:t xml:space="preserve"> </w:t>
      </w:r>
      <w:r w:rsidR="00E31DDC">
        <w:rPr>
          <w:sz w:val="26"/>
          <w:szCs w:val="26"/>
        </w:rPr>
        <w:t>Р</w:t>
      </w:r>
      <w:r w:rsidR="005421C0">
        <w:rPr>
          <w:sz w:val="26"/>
          <w:szCs w:val="26"/>
        </w:rPr>
        <w:t>уководител</w:t>
      </w:r>
      <w:r w:rsidR="00E31DDC">
        <w:rPr>
          <w:sz w:val="26"/>
          <w:szCs w:val="26"/>
        </w:rPr>
        <w:t>ю</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proofErr w:type="spellStart"/>
      <w:r w:rsidR="00E31DDC">
        <w:rPr>
          <w:sz w:val="26"/>
          <w:szCs w:val="26"/>
        </w:rPr>
        <w:t>М.В.Тучковой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6426CD" w:rsidRDefault="006426CD" w:rsidP="0085010E">
      <w:pPr>
        <w:pStyle w:val="ConsNonformat"/>
        <w:widowControl/>
        <w:ind w:right="0"/>
        <w:jc w:val="both"/>
        <w:rPr>
          <w:rFonts w:ascii="Times New Roman" w:hAnsi="Times New Roman"/>
        </w:rPr>
      </w:pPr>
    </w:p>
    <w:p w:rsidR="006426CD" w:rsidRPr="001843F2" w:rsidRDefault="006426CD" w:rsidP="001843F2">
      <w:pPr>
        <w:spacing w:after="480"/>
        <w:jc w:val="right"/>
        <w:rPr>
          <w:b/>
          <w:bCs/>
        </w:rPr>
      </w:pPr>
      <w:r w:rsidRPr="001843F2">
        <w:t>Приложение 2</w:t>
      </w:r>
    </w:p>
    <w:p w:rsidR="006426CD" w:rsidRPr="001843F2" w:rsidRDefault="006426CD" w:rsidP="001843F2">
      <w:pPr>
        <w:spacing w:after="480"/>
        <w:jc w:val="center"/>
        <w:rPr>
          <w:bCs/>
          <w:szCs w:val="26"/>
        </w:rPr>
      </w:pPr>
      <w:r w:rsidRPr="001843F2">
        <w:rPr>
          <w:b/>
          <w:bCs/>
          <w:szCs w:val="26"/>
        </w:rPr>
        <w:t>АНКЕТА</w:t>
      </w:r>
      <w:r w:rsidRPr="001843F2">
        <w:rPr>
          <w:b/>
          <w:bCs/>
          <w:szCs w:val="26"/>
        </w:rPr>
        <w:br/>
      </w:r>
      <w:r w:rsidRPr="001843F2">
        <w:rPr>
          <w:bCs/>
          <w:szCs w:val="26"/>
        </w:rPr>
        <w:t>(заполняется собственноручно)</w:t>
      </w:r>
    </w:p>
    <w:tbl>
      <w:tblPr>
        <w:tblW w:w="0" w:type="auto"/>
        <w:tblCellMar>
          <w:left w:w="28" w:type="dxa"/>
          <w:right w:w="28" w:type="dxa"/>
        </w:tblCellMar>
        <w:tblLook w:val="0000" w:firstRow="0" w:lastRow="0" w:firstColumn="0" w:lastColumn="0" w:noHBand="0" w:noVBand="0"/>
      </w:tblPr>
      <w:tblGrid>
        <w:gridCol w:w="350"/>
        <w:gridCol w:w="559"/>
        <w:gridCol w:w="547"/>
        <w:gridCol w:w="5027"/>
        <w:gridCol w:w="1269"/>
        <w:gridCol w:w="1657"/>
      </w:tblGrid>
      <w:tr w:rsidR="006426CD" w:rsidRPr="001843F2" w:rsidTr="001843F2">
        <w:trPr>
          <w:cantSplit/>
          <w:trHeight w:val="1000"/>
        </w:trPr>
        <w:tc>
          <w:tcPr>
            <w:tcW w:w="8533" w:type="dxa"/>
            <w:gridSpan w:val="5"/>
            <w:tcBorders>
              <w:top w:val="nil"/>
              <w:left w:val="nil"/>
              <w:bottom w:val="nil"/>
              <w:right w:val="nil"/>
            </w:tcBorders>
          </w:tcPr>
          <w:p w:rsidR="006426CD" w:rsidRPr="001843F2" w:rsidRDefault="006426CD" w:rsidP="001843F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426CD" w:rsidRPr="001843F2" w:rsidRDefault="006426CD" w:rsidP="001843F2">
            <w:pPr>
              <w:jc w:val="center"/>
            </w:pPr>
            <w:r w:rsidRPr="001843F2">
              <w:t>Место</w:t>
            </w:r>
            <w:r w:rsidRPr="001843F2">
              <w:br/>
              <w:t>для</w:t>
            </w:r>
            <w:r w:rsidRPr="001843F2">
              <w:br/>
              <w:t>фотографии</w:t>
            </w:r>
          </w:p>
        </w:tc>
      </w:tr>
      <w:tr w:rsidR="006426CD" w:rsidRPr="001843F2" w:rsidTr="001843F2">
        <w:trPr>
          <w:cantSplit/>
          <w:trHeight w:val="421"/>
        </w:trPr>
        <w:tc>
          <w:tcPr>
            <w:tcW w:w="364" w:type="dxa"/>
            <w:tcBorders>
              <w:top w:val="nil"/>
              <w:left w:val="nil"/>
              <w:bottom w:val="nil"/>
              <w:right w:val="nil"/>
            </w:tcBorders>
            <w:vAlign w:val="bottom"/>
          </w:tcPr>
          <w:p w:rsidR="006426CD" w:rsidRPr="001843F2" w:rsidRDefault="006426CD" w:rsidP="001843F2">
            <w:r w:rsidRPr="001843F2">
              <w:t>1.</w:t>
            </w:r>
          </w:p>
        </w:tc>
        <w:tc>
          <w:tcPr>
            <w:tcW w:w="1118" w:type="dxa"/>
            <w:gridSpan w:val="2"/>
            <w:tcBorders>
              <w:top w:val="nil"/>
              <w:left w:val="nil"/>
              <w:bottom w:val="nil"/>
              <w:right w:val="nil"/>
            </w:tcBorders>
            <w:vAlign w:val="bottom"/>
          </w:tcPr>
          <w:p w:rsidR="006426CD" w:rsidRPr="001843F2" w:rsidRDefault="006426CD" w:rsidP="001843F2">
            <w:r w:rsidRPr="001843F2">
              <w:t>Фамилия</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14"/>
        </w:trPr>
        <w:tc>
          <w:tcPr>
            <w:tcW w:w="364" w:type="dxa"/>
            <w:tcBorders>
              <w:top w:val="nil"/>
              <w:left w:val="nil"/>
              <w:bottom w:val="nil"/>
              <w:right w:val="nil"/>
            </w:tcBorders>
            <w:vAlign w:val="bottom"/>
          </w:tcPr>
          <w:p w:rsidR="006426CD" w:rsidRPr="001843F2" w:rsidRDefault="006426CD" w:rsidP="001843F2"/>
        </w:tc>
        <w:tc>
          <w:tcPr>
            <w:tcW w:w="559" w:type="dxa"/>
            <w:tcBorders>
              <w:top w:val="nil"/>
              <w:left w:val="nil"/>
              <w:bottom w:val="nil"/>
              <w:right w:val="nil"/>
            </w:tcBorders>
            <w:vAlign w:val="bottom"/>
          </w:tcPr>
          <w:p w:rsidR="006426CD" w:rsidRPr="001843F2" w:rsidRDefault="006426CD" w:rsidP="001843F2">
            <w:r w:rsidRPr="001843F2">
              <w:t>Имя</w:t>
            </w:r>
          </w:p>
        </w:tc>
        <w:tc>
          <w:tcPr>
            <w:tcW w:w="6193" w:type="dxa"/>
            <w:gridSpan w:val="2"/>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20"/>
        </w:trPr>
        <w:tc>
          <w:tcPr>
            <w:tcW w:w="364" w:type="dxa"/>
            <w:tcBorders>
              <w:top w:val="nil"/>
              <w:left w:val="nil"/>
              <w:bottom w:val="nil"/>
              <w:right w:val="nil"/>
            </w:tcBorders>
            <w:vAlign w:val="bottom"/>
          </w:tcPr>
          <w:p w:rsidR="006426CD" w:rsidRPr="001843F2" w:rsidRDefault="006426CD" w:rsidP="001843F2"/>
        </w:tc>
        <w:tc>
          <w:tcPr>
            <w:tcW w:w="1118" w:type="dxa"/>
            <w:gridSpan w:val="2"/>
            <w:tcBorders>
              <w:top w:val="nil"/>
              <w:left w:val="nil"/>
              <w:bottom w:val="nil"/>
              <w:right w:val="nil"/>
            </w:tcBorders>
            <w:vAlign w:val="bottom"/>
          </w:tcPr>
          <w:p w:rsidR="006426CD" w:rsidRPr="001843F2" w:rsidRDefault="006426CD" w:rsidP="001843F2">
            <w:r w:rsidRPr="001843F2">
              <w:t>Отчество</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bl>
    <w:p w:rsidR="006426CD" w:rsidRPr="001843F2" w:rsidRDefault="006426CD" w:rsidP="001843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03"/>
        <w:gridCol w:w="4606"/>
      </w:tblGrid>
      <w:tr w:rsidR="006426CD" w:rsidRPr="001843F2" w:rsidTr="001843F2">
        <w:tc>
          <w:tcPr>
            <w:tcW w:w="5117" w:type="dxa"/>
          </w:tcPr>
          <w:p w:rsidR="006426CD" w:rsidRPr="001843F2" w:rsidRDefault="006426CD" w:rsidP="001843F2">
            <w:r w:rsidRPr="001843F2">
              <w:rPr>
                <w:sz w:val="22"/>
                <w:szCs w:val="22"/>
              </w:rPr>
              <w:t>2. Если изменяли фамилию, имя или отчество,</w:t>
            </w:r>
            <w:r w:rsidRPr="001843F2">
              <w:rPr>
                <w:sz w:val="22"/>
                <w:szCs w:val="22"/>
              </w:rPr>
              <w:br/>
              <w:t>то укажите их, а также когда, где и по какой причине изменяли</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3. Число, месяц, год и место рождения (село, деревня, город, район, область, край, республика, страна)</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5. Образование (когда и какие учебные заведения окончили, номера дипломов)</w:t>
            </w:r>
          </w:p>
          <w:p w:rsidR="006426CD" w:rsidRPr="001843F2" w:rsidRDefault="006426CD" w:rsidP="001843F2">
            <w:r w:rsidRPr="001843F2">
              <w:rPr>
                <w:sz w:val="22"/>
                <w:szCs w:val="22"/>
              </w:rPr>
              <w:t>Направление подготовки или специальность по диплому</w:t>
            </w:r>
            <w:r w:rsidRPr="001843F2">
              <w:rPr>
                <w:sz w:val="22"/>
                <w:szCs w:val="22"/>
              </w:rPr>
              <w:br/>
              <w:t>Квалификация по диплому</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843F2">
              <w:rPr>
                <w:sz w:val="22"/>
                <w:szCs w:val="22"/>
              </w:rPr>
              <w:br/>
              <w:t>Ученая степень, ученое звание (когда присвоены, номера дипломов, аттестатов)</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426CD" w:rsidRPr="001843F2" w:rsidRDefault="006426CD" w:rsidP="001843F2">
            <w:pPr>
              <w:pageBreakBefore/>
            </w:pPr>
          </w:p>
        </w:tc>
      </w:tr>
      <w:tr w:rsidR="006426CD" w:rsidRPr="001843F2" w:rsidTr="001843F2">
        <w:tc>
          <w:tcPr>
            <w:tcW w:w="5117" w:type="dxa"/>
          </w:tcPr>
          <w:p w:rsidR="006426CD" w:rsidRPr="001843F2" w:rsidRDefault="006426CD" w:rsidP="001843F2">
            <w:r w:rsidRPr="001843F2">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6426CD" w:rsidRPr="001843F2" w:rsidRDefault="006426CD" w:rsidP="001843F2"/>
        </w:tc>
      </w:tr>
    </w:tbl>
    <w:p w:rsidR="006426CD" w:rsidRPr="001843F2" w:rsidRDefault="006426CD" w:rsidP="001843F2">
      <w:pPr>
        <w:spacing w:before="120" w:after="120"/>
        <w:jc w:val="both"/>
      </w:pPr>
      <w:r w:rsidRPr="001843F2">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26CD" w:rsidRPr="001843F2" w:rsidRDefault="006426CD" w:rsidP="001843F2">
      <w:pPr>
        <w:spacing w:after="120"/>
      </w:pPr>
      <w:r w:rsidRPr="001843F2">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6"/>
        <w:gridCol w:w="3121"/>
      </w:tblGrid>
      <w:tr w:rsidR="006426CD" w:rsidRPr="001843F2" w:rsidTr="001843F2">
        <w:trPr>
          <w:cantSplit/>
        </w:trPr>
        <w:tc>
          <w:tcPr>
            <w:tcW w:w="2432" w:type="dxa"/>
            <w:gridSpan w:val="2"/>
          </w:tcPr>
          <w:p w:rsidR="006426CD" w:rsidRPr="001843F2" w:rsidRDefault="006426CD" w:rsidP="001843F2">
            <w:pPr>
              <w:jc w:val="center"/>
            </w:pPr>
            <w:r w:rsidRPr="001843F2">
              <w:t>Месяц и год</w:t>
            </w:r>
          </w:p>
        </w:tc>
        <w:tc>
          <w:tcPr>
            <w:tcW w:w="3857" w:type="dxa"/>
            <w:vMerge w:val="restart"/>
            <w:vAlign w:val="center"/>
          </w:tcPr>
          <w:p w:rsidR="006426CD" w:rsidRPr="001843F2" w:rsidRDefault="006426CD" w:rsidP="001843F2">
            <w:pPr>
              <w:jc w:val="center"/>
            </w:pPr>
            <w:r w:rsidRPr="001843F2">
              <w:t>Должность с указанием</w:t>
            </w:r>
            <w:r w:rsidRPr="001843F2">
              <w:br/>
              <w:t>организации</w:t>
            </w:r>
          </w:p>
        </w:tc>
        <w:tc>
          <w:tcPr>
            <w:tcW w:w="3122" w:type="dxa"/>
            <w:vMerge w:val="restart"/>
          </w:tcPr>
          <w:p w:rsidR="006426CD" w:rsidRPr="001843F2" w:rsidRDefault="006426CD" w:rsidP="001843F2">
            <w:pPr>
              <w:jc w:val="center"/>
            </w:pPr>
            <w:r w:rsidRPr="001843F2">
              <w:t>Адрес</w:t>
            </w:r>
            <w:r w:rsidRPr="001843F2">
              <w:br/>
              <w:t>организации</w:t>
            </w:r>
            <w:r w:rsidRPr="001843F2">
              <w:br/>
              <w:t xml:space="preserve">(в </w:t>
            </w:r>
            <w:proofErr w:type="spellStart"/>
            <w:r w:rsidRPr="001843F2">
              <w:t>т.ч</w:t>
            </w:r>
            <w:proofErr w:type="spellEnd"/>
            <w:r w:rsidRPr="001843F2">
              <w:t>. за границей)</w:t>
            </w:r>
          </w:p>
        </w:tc>
      </w:tr>
      <w:tr w:rsidR="006426CD" w:rsidRPr="001843F2" w:rsidTr="001843F2">
        <w:trPr>
          <w:cantSplit/>
        </w:trPr>
        <w:tc>
          <w:tcPr>
            <w:tcW w:w="1230" w:type="dxa"/>
          </w:tcPr>
          <w:p w:rsidR="006426CD" w:rsidRPr="001843F2" w:rsidRDefault="006426CD" w:rsidP="001843F2">
            <w:pPr>
              <w:jc w:val="center"/>
            </w:pPr>
            <w:r w:rsidRPr="001843F2">
              <w:t>поступ</w:t>
            </w:r>
            <w:r w:rsidRPr="001843F2">
              <w:softHyphen/>
              <w:t>ления</w:t>
            </w:r>
          </w:p>
        </w:tc>
        <w:tc>
          <w:tcPr>
            <w:tcW w:w="1202" w:type="dxa"/>
          </w:tcPr>
          <w:p w:rsidR="006426CD" w:rsidRPr="001843F2" w:rsidRDefault="006426CD" w:rsidP="001843F2">
            <w:pPr>
              <w:jc w:val="center"/>
            </w:pPr>
            <w:r w:rsidRPr="001843F2">
              <w:t>ухода</w:t>
            </w:r>
          </w:p>
        </w:tc>
        <w:tc>
          <w:tcPr>
            <w:tcW w:w="3857" w:type="dxa"/>
            <w:vMerge/>
          </w:tcPr>
          <w:p w:rsidR="006426CD" w:rsidRPr="001843F2" w:rsidRDefault="006426CD" w:rsidP="001843F2">
            <w:pPr>
              <w:jc w:val="center"/>
            </w:pPr>
          </w:p>
        </w:tc>
        <w:tc>
          <w:tcPr>
            <w:tcW w:w="3122" w:type="dxa"/>
            <w:vMerge/>
          </w:tcPr>
          <w:p w:rsidR="006426CD" w:rsidRPr="001843F2" w:rsidRDefault="006426CD" w:rsidP="001843F2">
            <w:pPr>
              <w:jc w:val="center"/>
            </w:pPr>
          </w:p>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bl>
    <w:p w:rsidR="006426CD" w:rsidRPr="001843F2" w:rsidRDefault="006426CD" w:rsidP="001843F2">
      <w:pPr>
        <w:spacing w:before="120"/>
      </w:pPr>
      <w:r w:rsidRPr="001843F2">
        <w:t>12. Государственные награды, иные награды и знаки отличия</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r w:rsidRPr="001843F2">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6426CD" w:rsidRPr="001843F2" w:rsidRDefault="006426CD" w:rsidP="001843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5"/>
        <w:gridCol w:w="2369"/>
        <w:gridCol w:w="1587"/>
        <w:gridCol w:w="1957"/>
        <w:gridCol w:w="1931"/>
      </w:tblGrid>
      <w:tr w:rsidR="006426CD" w:rsidRPr="001843F2" w:rsidTr="001843F2">
        <w:trPr>
          <w:cantSplit/>
        </w:trPr>
        <w:tc>
          <w:tcPr>
            <w:tcW w:w="1566" w:type="dxa"/>
            <w:vAlign w:val="center"/>
          </w:tcPr>
          <w:p w:rsidR="006426CD" w:rsidRPr="001843F2" w:rsidRDefault="006426CD" w:rsidP="001843F2">
            <w:pPr>
              <w:jc w:val="center"/>
            </w:pPr>
            <w:r w:rsidRPr="001843F2">
              <w:t>Степень родства</w:t>
            </w:r>
          </w:p>
        </w:tc>
        <w:tc>
          <w:tcPr>
            <w:tcW w:w="2370" w:type="dxa"/>
            <w:vAlign w:val="center"/>
          </w:tcPr>
          <w:p w:rsidR="006426CD" w:rsidRPr="001843F2" w:rsidRDefault="006426CD" w:rsidP="001843F2">
            <w:pPr>
              <w:jc w:val="center"/>
            </w:pPr>
            <w:r w:rsidRPr="001843F2">
              <w:t>Фамилия, имя,</w:t>
            </w:r>
            <w:r w:rsidRPr="001843F2">
              <w:br/>
              <w:t>отчество</w:t>
            </w:r>
          </w:p>
        </w:tc>
        <w:tc>
          <w:tcPr>
            <w:tcW w:w="1587" w:type="dxa"/>
            <w:vAlign w:val="center"/>
          </w:tcPr>
          <w:p w:rsidR="006426CD" w:rsidRPr="001843F2" w:rsidRDefault="006426CD" w:rsidP="001843F2">
            <w:pPr>
              <w:jc w:val="center"/>
            </w:pPr>
            <w:r w:rsidRPr="001843F2">
              <w:t>Год, число, месяц и место рождения</w:t>
            </w:r>
          </w:p>
        </w:tc>
        <w:tc>
          <w:tcPr>
            <w:tcW w:w="1957" w:type="dxa"/>
            <w:vAlign w:val="center"/>
          </w:tcPr>
          <w:p w:rsidR="006426CD" w:rsidRPr="001843F2" w:rsidRDefault="006426CD" w:rsidP="001843F2">
            <w:pPr>
              <w:jc w:val="center"/>
            </w:pPr>
            <w:r w:rsidRPr="001843F2">
              <w:t>Место работы (наименование и адрес организации), должность</w:t>
            </w:r>
          </w:p>
        </w:tc>
        <w:tc>
          <w:tcPr>
            <w:tcW w:w="1931" w:type="dxa"/>
            <w:vAlign w:val="center"/>
          </w:tcPr>
          <w:p w:rsidR="006426CD" w:rsidRPr="001843F2" w:rsidRDefault="006426CD" w:rsidP="001843F2">
            <w:pPr>
              <w:jc w:val="center"/>
            </w:pPr>
            <w:r w:rsidRPr="001843F2">
              <w:t>Домашний адрес (адрес регистрации, фактического проживания)</w:t>
            </w: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bl>
    <w:p w:rsidR="006426CD" w:rsidRPr="001843F2" w:rsidRDefault="006426CD" w:rsidP="001843F2">
      <w:pPr>
        <w:spacing w:before="120"/>
        <w:jc w:val="both"/>
      </w:pPr>
      <w:r w:rsidRPr="001843F2">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w:t>
      </w:r>
    </w:p>
    <w:p w:rsidR="006426CD" w:rsidRPr="001843F2" w:rsidRDefault="006426CD" w:rsidP="001843F2">
      <w:pPr>
        <w:spacing w:before="120"/>
        <w:jc w:val="both"/>
        <w:rPr>
          <w:sz w:val="18"/>
          <w:szCs w:val="18"/>
        </w:rPr>
      </w:pPr>
      <w:r w:rsidRPr="001843F2">
        <w:t xml:space="preserve">                                                       (</w:t>
      </w:r>
      <w:r w:rsidRPr="001843F2">
        <w:rPr>
          <w:sz w:val="18"/>
          <w:szCs w:val="18"/>
        </w:rPr>
        <w:t>фамилия, имя, отчество,</w:t>
      </w:r>
    </w:p>
    <w:p w:rsidR="006426CD" w:rsidRPr="001843F2" w:rsidRDefault="006426CD" w:rsidP="001843F2">
      <w:pPr>
        <w:rPr>
          <w:sz w:val="18"/>
          <w:szCs w:val="18"/>
        </w:rPr>
      </w:pPr>
    </w:p>
    <w:p w:rsidR="006426CD" w:rsidRPr="001843F2" w:rsidRDefault="006426CD" w:rsidP="001843F2">
      <w:pPr>
        <w:pBdr>
          <w:top w:val="single" w:sz="4" w:space="1" w:color="auto"/>
        </w:pBdr>
        <w:jc w:val="center"/>
      </w:pPr>
      <w:r w:rsidRPr="001843F2">
        <w:rPr>
          <w:sz w:val="18"/>
          <w:szCs w:val="18"/>
        </w:rPr>
        <w:t>с какого времени они проживают за границей</w:t>
      </w:r>
      <w:r w:rsidRPr="001843F2">
        <w:t>)</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spacing w:before="480"/>
      </w:pPr>
      <w:r w:rsidRPr="001843F2">
        <w:t xml:space="preserve">15. Пребывание за границей (когда, где, с какой целью)  </w:t>
      </w:r>
    </w:p>
    <w:p w:rsidR="006426CD" w:rsidRPr="001843F2" w:rsidRDefault="006426CD" w:rsidP="001843F2">
      <w:pPr>
        <w:pBdr>
          <w:top w:val="single" w:sz="4" w:space="1" w:color="auto"/>
        </w:pBdr>
        <w:tabs>
          <w:tab w:val="left" w:pos="8505"/>
        </w:tabs>
        <w:ind w:left="5783"/>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16. Отношение к воинской обязанности и воинское звание  </w:t>
      </w:r>
    </w:p>
    <w:p w:rsidR="006426CD" w:rsidRPr="001843F2" w:rsidRDefault="006426CD" w:rsidP="001843F2">
      <w:pPr>
        <w:pBdr>
          <w:top w:val="single" w:sz="4" w:space="1" w:color="auto"/>
        </w:pBdr>
        <w:tabs>
          <w:tab w:val="left" w:pos="8505"/>
        </w:tabs>
        <w:ind w:left="6124"/>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jc w:val="both"/>
        <w:rPr>
          <w:sz w:val="2"/>
          <w:szCs w:val="2"/>
        </w:rPr>
      </w:pPr>
      <w:r w:rsidRPr="001843F2">
        <w:t>17. Домашний адрес (адрес регистрации, фактического проживания), номер телефона (либо иной вид связи)  _________________________________________________________________</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18. Паспорт или документ, его заменяющий  </w:t>
      </w:r>
    </w:p>
    <w:p w:rsidR="006426CD" w:rsidRPr="001843F2" w:rsidRDefault="006426CD" w:rsidP="001843F2">
      <w:pPr>
        <w:pBdr>
          <w:top w:val="single" w:sz="4" w:space="1" w:color="auto"/>
        </w:pBdr>
        <w:tabs>
          <w:tab w:val="left" w:pos="8505"/>
        </w:tabs>
        <w:ind w:left="4640"/>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19. Наличие заграничного паспорта  </w:t>
      </w:r>
    </w:p>
    <w:p w:rsidR="006426CD" w:rsidRPr="001843F2" w:rsidRDefault="006426CD" w:rsidP="001843F2">
      <w:pPr>
        <w:pBdr>
          <w:top w:val="single" w:sz="4" w:space="1" w:color="auto"/>
        </w:pBdr>
        <w:ind w:left="3771"/>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jc w:val="both"/>
        <w:rPr>
          <w:sz w:val="2"/>
          <w:szCs w:val="2"/>
        </w:rPr>
      </w:pPr>
      <w:r w:rsidRPr="001843F2">
        <w:t>20. Номер страхового свидетельства обязательного пенсионного страхования (если имеется)</w:t>
      </w:r>
      <w:r w:rsidRPr="001843F2">
        <w:br/>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r w:rsidRPr="001843F2">
        <w:t xml:space="preserve">21. ИНН (если имеется)  </w:t>
      </w:r>
    </w:p>
    <w:p w:rsidR="006426CD" w:rsidRPr="001843F2" w:rsidRDefault="006426CD" w:rsidP="001843F2">
      <w:pPr>
        <w:pBdr>
          <w:top w:val="single" w:sz="4" w:space="1" w:color="auto"/>
        </w:pBdr>
        <w:ind w:left="2523"/>
        <w:rPr>
          <w:sz w:val="2"/>
          <w:szCs w:val="2"/>
        </w:rPr>
      </w:pPr>
    </w:p>
    <w:p w:rsidR="006426CD" w:rsidRPr="001843F2" w:rsidRDefault="006426CD" w:rsidP="001843F2">
      <w:pPr>
        <w:jc w:val="both"/>
      </w:pPr>
    </w:p>
    <w:p w:rsidR="006426CD" w:rsidRPr="001843F2" w:rsidRDefault="006426CD" w:rsidP="001843F2">
      <w:pPr>
        <w:jc w:val="both"/>
        <w:rPr>
          <w:sz w:val="2"/>
          <w:szCs w:val="2"/>
        </w:rPr>
      </w:pPr>
      <w:r w:rsidRPr="001843F2">
        <w:t xml:space="preserve">22. Дополнительные сведения (участие в выборных представительных органах, другая информация, которую желаете сообщить о себе)  </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r w:rsidRPr="001843F2">
        <w:t>________________________________________________________________________________________________________________________________________________________________________________________________________________________________________________</w:t>
      </w:r>
    </w:p>
    <w:p w:rsidR="006426CD" w:rsidRPr="001843F2" w:rsidRDefault="006426CD" w:rsidP="001843F2">
      <w:pPr>
        <w:jc w:val="both"/>
      </w:pPr>
      <w:r w:rsidRPr="001843F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426CD" w:rsidRPr="001843F2" w:rsidRDefault="006426CD" w:rsidP="001843F2">
      <w:pPr>
        <w:spacing w:after="600"/>
        <w:ind w:firstLine="567"/>
      </w:pPr>
      <w:r w:rsidRPr="001843F2">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69"/>
        <w:gridCol w:w="391"/>
        <w:gridCol w:w="273"/>
        <w:gridCol w:w="1027"/>
        <w:gridCol w:w="768"/>
        <w:gridCol w:w="416"/>
        <w:gridCol w:w="294"/>
        <w:gridCol w:w="3982"/>
        <w:gridCol w:w="2089"/>
      </w:tblGrid>
      <w:tr w:rsidR="006426CD" w:rsidRPr="001843F2" w:rsidTr="001843F2">
        <w:tc>
          <w:tcPr>
            <w:tcW w:w="169" w:type="dxa"/>
            <w:tcBorders>
              <w:top w:val="nil"/>
              <w:left w:val="nil"/>
              <w:bottom w:val="nil"/>
              <w:right w:val="nil"/>
            </w:tcBorders>
            <w:vAlign w:val="bottom"/>
          </w:tcPr>
          <w:p w:rsidR="006426CD" w:rsidRPr="001843F2" w:rsidRDefault="006426CD" w:rsidP="001843F2">
            <w:r w:rsidRPr="001843F2">
              <w:t>“</w:t>
            </w:r>
          </w:p>
        </w:tc>
        <w:tc>
          <w:tcPr>
            <w:tcW w:w="406" w:type="dxa"/>
            <w:tcBorders>
              <w:top w:val="nil"/>
              <w:left w:val="nil"/>
              <w:bottom w:val="single" w:sz="4" w:space="0" w:color="auto"/>
              <w:right w:val="nil"/>
            </w:tcBorders>
            <w:vAlign w:val="bottom"/>
          </w:tcPr>
          <w:p w:rsidR="006426CD" w:rsidRPr="001843F2" w:rsidRDefault="006426CD" w:rsidP="001843F2">
            <w:pPr>
              <w:jc w:val="center"/>
            </w:pPr>
          </w:p>
        </w:tc>
        <w:tc>
          <w:tcPr>
            <w:tcW w:w="277" w:type="dxa"/>
            <w:tcBorders>
              <w:top w:val="nil"/>
              <w:left w:val="nil"/>
              <w:bottom w:val="nil"/>
              <w:right w:val="nil"/>
            </w:tcBorders>
            <w:vAlign w:val="bottom"/>
          </w:tcPr>
          <w:p w:rsidR="006426CD" w:rsidRPr="001843F2" w:rsidRDefault="006426CD" w:rsidP="001843F2">
            <w:r w:rsidRPr="001843F2">
              <w:t>”</w:t>
            </w:r>
          </w:p>
        </w:tc>
        <w:tc>
          <w:tcPr>
            <w:tcW w:w="1880" w:type="dxa"/>
            <w:gridSpan w:val="2"/>
            <w:tcBorders>
              <w:top w:val="nil"/>
              <w:left w:val="nil"/>
              <w:bottom w:val="single" w:sz="4" w:space="0" w:color="auto"/>
              <w:right w:val="nil"/>
            </w:tcBorders>
            <w:vAlign w:val="bottom"/>
          </w:tcPr>
          <w:p w:rsidR="006426CD" w:rsidRPr="001843F2" w:rsidRDefault="006426CD" w:rsidP="001843F2">
            <w:pPr>
              <w:jc w:val="center"/>
            </w:pPr>
          </w:p>
        </w:tc>
        <w:tc>
          <w:tcPr>
            <w:tcW w:w="419" w:type="dxa"/>
            <w:tcBorders>
              <w:top w:val="nil"/>
              <w:left w:val="nil"/>
              <w:bottom w:val="nil"/>
              <w:right w:val="nil"/>
            </w:tcBorders>
            <w:vAlign w:val="bottom"/>
          </w:tcPr>
          <w:p w:rsidR="006426CD" w:rsidRPr="001843F2" w:rsidRDefault="006426CD" w:rsidP="001843F2">
            <w:pPr>
              <w:jc w:val="right"/>
            </w:pPr>
            <w:r w:rsidRPr="001843F2">
              <w:t>20</w:t>
            </w:r>
          </w:p>
        </w:tc>
        <w:tc>
          <w:tcPr>
            <w:tcW w:w="304" w:type="dxa"/>
            <w:tcBorders>
              <w:top w:val="nil"/>
              <w:left w:val="nil"/>
              <w:bottom w:val="single" w:sz="4" w:space="0" w:color="auto"/>
              <w:right w:val="nil"/>
            </w:tcBorders>
            <w:vAlign w:val="bottom"/>
          </w:tcPr>
          <w:p w:rsidR="006426CD" w:rsidRPr="001843F2" w:rsidRDefault="006426CD" w:rsidP="001843F2"/>
        </w:tc>
        <w:tc>
          <w:tcPr>
            <w:tcW w:w="4129" w:type="dxa"/>
            <w:tcBorders>
              <w:top w:val="nil"/>
              <w:left w:val="nil"/>
              <w:bottom w:val="nil"/>
              <w:right w:val="nil"/>
            </w:tcBorders>
            <w:vAlign w:val="bottom"/>
          </w:tcPr>
          <w:p w:rsidR="006426CD" w:rsidRPr="001843F2" w:rsidRDefault="006426CD" w:rsidP="001843F2">
            <w:pPr>
              <w:tabs>
                <w:tab w:val="left" w:pos="3270"/>
              </w:tabs>
            </w:pPr>
            <w:r w:rsidRPr="001843F2">
              <w:t xml:space="preserve"> г.                                          Подпись</w:t>
            </w:r>
          </w:p>
        </w:tc>
        <w:tc>
          <w:tcPr>
            <w:tcW w:w="219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928" w:type="dxa"/>
            <w:gridSpan w:val="4"/>
            <w:tcBorders>
              <w:top w:val="nil"/>
              <w:left w:val="nil"/>
              <w:bottom w:val="nil"/>
              <w:right w:val="nil"/>
            </w:tcBorders>
            <w:vAlign w:val="center"/>
          </w:tcPr>
          <w:p w:rsidR="006426CD" w:rsidRPr="001843F2" w:rsidRDefault="006426CD" w:rsidP="001843F2">
            <w:pPr>
              <w:jc w:val="center"/>
            </w:pPr>
            <w:r w:rsidRPr="001843F2">
              <w:t>М.П.</w:t>
            </w:r>
          </w:p>
        </w:tc>
        <w:tc>
          <w:tcPr>
            <w:tcW w:w="7848" w:type="dxa"/>
            <w:gridSpan w:val="5"/>
            <w:tcBorders>
              <w:top w:val="nil"/>
              <w:left w:val="nil"/>
              <w:bottom w:val="nil"/>
              <w:right w:val="nil"/>
            </w:tcBorders>
          </w:tcPr>
          <w:p w:rsidR="006426CD" w:rsidRPr="001843F2" w:rsidRDefault="006426CD" w:rsidP="001843F2">
            <w:pPr>
              <w:jc w:val="both"/>
            </w:pPr>
            <w:r w:rsidRPr="001843F2">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426CD" w:rsidRPr="001843F2" w:rsidRDefault="006426CD" w:rsidP="001843F2">
      <w:pPr>
        <w:spacing w:after="240"/>
      </w:pPr>
    </w:p>
    <w:tbl>
      <w:tblPr>
        <w:tblW w:w="0" w:type="auto"/>
        <w:tblCellMar>
          <w:left w:w="28" w:type="dxa"/>
          <w:right w:w="28" w:type="dxa"/>
        </w:tblCellMar>
        <w:tblLook w:val="0000" w:firstRow="0" w:lastRow="0" w:firstColumn="0" w:lastColumn="0" w:noHBand="0" w:noVBand="0"/>
      </w:tblPr>
      <w:tblGrid>
        <w:gridCol w:w="170"/>
        <w:gridCol w:w="389"/>
        <w:gridCol w:w="272"/>
        <w:gridCol w:w="1792"/>
        <w:gridCol w:w="413"/>
        <w:gridCol w:w="292"/>
        <w:gridCol w:w="629"/>
        <w:gridCol w:w="1699"/>
        <w:gridCol w:w="3753"/>
      </w:tblGrid>
      <w:tr w:rsidR="006426CD" w:rsidRPr="001843F2" w:rsidTr="001843F2">
        <w:trPr>
          <w:cantSplit/>
        </w:trPr>
        <w:tc>
          <w:tcPr>
            <w:tcW w:w="170" w:type="dxa"/>
            <w:tcBorders>
              <w:top w:val="nil"/>
              <w:left w:val="nil"/>
              <w:bottom w:val="nil"/>
              <w:right w:val="nil"/>
            </w:tcBorders>
            <w:vAlign w:val="bottom"/>
          </w:tcPr>
          <w:p w:rsidR="006426CD" w:rsidRPr="001843F2" w:rsidRDefault="006426CD" w:rsidP="001843F2">
            <w:r w:rsidRPr="001843F2">
              <w:t>“</w:t>
            </w:r>
          </w:p>
        </w:tc>
        <w:tc>
          <w:tcPr>
            <w:tcW w:w="425" w:type="dxa"/>
            <w:tcBorders>
              <w:top w:val="nil"/>
              <w:left w:val="nil"/>
              <w:bottom w:val="single" w:sz="4" w:space="0" w:color="auto"/>
              <w:right w:val="nil"/>
            </w:tcBorders>
            <w:vAlign w:val="bottom"/>
          </w:tcPr>
          <w:p w:rsidR="006426CD" w:rsidRPr="001843F2" w:rsidRDefault="006426CD" w:rsidP="001843F2">
            <w:pPr>
              <w:jc w:val="center"/>
            </w:pPr>
          </w:p>
        </w:tc>
        <w:tc>
          <w:tcPr>
            <w:tcW w:w="284" w:type="dxa"/>
            <w:tcBorders>
              <w:top w:val="nil"/>
              <w:left w:val="nil"/>
              <w:bottom w:val="nil"/>
              <w:right w:val="nil"/>
            </w:tcBorders>
            <w:vAlign w:val="bottom"/>
          </w:tcPr>
          <w:p w:rsidR="006426CD" w:rsidRPr="001843F2" w:rsidRDefault="006426CD" w:rsidP="001843F2">
            <w:r w:rsidRPr="001843F2">
              <w:t>”</w:t>
            </w:r>
          </w:p>
        </w:tc>
        <w:tc>
          <w:tcPr>
            <w:tcW w:w="1984" w:type="dxa"/>
            <w:tcBorders>
              <w:top w:val="nil"/>
              <w:left w:val="nil"/>
              <w:bottom w:val="single" w:sz="4" w:space="0" w:color="auto"/>
              <w:right w:val="nil"/>
            </w:tcBorders>
            <w:vAlign w:val="bottom"/>
          </w:tcPr>
          <w:p w:rsidR="006426CD" w:rsidRPr="001843F2" w:rsidRDefault="006426CD" w:rsidP="001843F2">
            <w:pPr>
              <w:jc w:val="center"/>
            </w:pPr>
          </w:p>
        </w:tc>
        <w:tc>
          <w:tcPr>
            <w:tcW w:w="426" w:type="dxa"/>
            <w:tcBorders>
              <w:top w:val="nil"/>
              <w:left w:val="nil"/>
              <w:bottom w:val="nil"/>
              <w:right w:val="nil"/>
            </w:tcBorders>
            <w:vAlign w:val="bottom"/>
          </w:tcPr>
          <w:p w:rsidR="006426CD" w:rsidRPr="001843F2" w:rsidRDefault="006426CD" w:rsidP="001843F2">
            <w:pPr>
              <w:jc w:val="right"/>
            </w:pPr>
            <w:r w:rsidRPr="001843F2">
              <w:t>20</w:t>
            </w:r>
          </w:p>
        </w:tc>
        <w:tc>
          <w:tcPr>
            <w:tcW w:w="317" w:type="dxa"/>
            <w:tcBorders>
              <w:top w:val="nil"/>
              <w:left w:val="nil"/>
              <w:bottom w:val="single" w:sz="4" w:space="0" w:color="auto"/>
              <w:right w:val="nil"/>
            </w:tcBorders>
            <w:vAlign w:val="bottom"/>
          </w:tcPr>
          <w:p w:rsidR="006426CD" w:rsidRPr="001843F2" w:rsidRDefault="006426CD" w:rsidP="001843F2"/>
        </w:tc>
        <w:tc>
          <w:tcPr>
            <w:tcW w:w="675" w:type="dxa"/>
            <w:tcBorders>
              <w:top w:val="nil"/>
              <w:left w:val="nil"/>
              <w:bottom w:val="nil"/>
              <w:right w:val="nil"/>
            </w:tcBorders>
            <w:vAlign w:val="bottom"/>
          </w:tcPr>
          <w:p w:rsidR="006426CD" w:rsidRPr="001843F2" w:rsidRDefault="006426CD" w:rsidP="001843F2">
            <w:pPr>
              <w:tabs>
                <w:tab w:val="left" w:pos="3270"/>
              </w:tabs>
            </w:pPr>
            <w:r w:rsidRPr="001843F2">
              <w:t xml:space="preserve"> г.</w:t>
            </w:r>
          </w:p>
        </w:tc>
        <w:tc>
          <w:tcPr>
            <w:tcW w:w="1843" w:type="dxa"/>
            <w:tcBorders>
              <w:top w:val="nil"/>
              <w:left w:val="nil"/>
              <w:bottom w:val="single" w:sz="4" w:space="0" w:color="auto"/>
              <w:right w:val="nil"/>
            </w:tcBorders>
            <w:vAlign w:val="bottom"/>
          </w:tcPr>
          <w:p w:rsidR="006426CD" w:rsidRPr="001843F2" w:rsidRDefault="006426CD" w:rsidP="001843F2">
            <w:pPr>
              <w:jc w:val="center"/>
            </w:pPr>
          </w:p>
        </w:tc>
        <w:tc>
          <w:tcPr>
            <w:tcW w:w="4110"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70" w:type="dxa"/>
            <w:tcBorders>
              <w:top w:val="nil"/>
              <w:left w:val="nil"/>
              <w:bottom w:val="nil"/>
              <w:right w:val="nil"/>
            </w:tcBorders>
          </w:tcPr>
          <w:p w:rsidR="006426CD" w:rsidRPr="001843F2" w:rsidRDefault="006426CD" w:rsidP="001843F2">
            <w:pPr>
              <w:rPr>
                <w:sz w:val="20"/>
                <w:szCs w:val="20"/>
              </w:rPr>
            </w:pPr>
          </w:p>
        </w:tc>
        <w:tc>
          <w:tcPr>
            <w:tcW w:w="425" w:type="dxa"/>
            <w:tcBorders>
              <w:top w:val="nil"/>
              <w:left w:val="nil"/>
              <w:bottom w:val="nil"/>
              <w:right w:val="nil"/>
            </w:tcBorders>
          </w:tcPr>
          <w:p w:rsidR="006426CD" w:rsidRPr="001843F2" w:rsidRDefault="006426CD" w:rsidP="001843F2">
            <w:pPr>
              <w:jc w:val="center"/>
              <w:rPr>
                <w:sz w:val="20"/>
                <w:szCs w:val="20"/>
              </w:rPr>
            </w:pPr>
          </w:p>
        </w:tc>
        <w:tc>
          <w:tcPr>
            <w:tcW w:w="284" w:type="dxa"/>
            <w:tcBorders>
              <w:top w:val="nil"/>
              <w:left w:val="nil"/>
              <w:bottom w:val="nil"/>
              <w:right w:val="nil"/>
            </w:tcBorders>
          </w:tcPr>
          <w:p w:rsidR="006426CD" w:rsidRPr="001843F2" w:rsidRDefault="006426CD" w:rsidP="001843F2">
            <w:pPr>
              <w:rPr>
                <w:sz w:val="20"/>
                <w:szCs w:val="20"/>
              </w:rPr>
            </w:pPr>
          </w:p>
        </w:tc>
        <w:tc>
          <w:tcPr>
            <w:tcW w:w="1984" w:type="dxa"/>
            <w:tcBorders>
              <w:top w:val="nil"/>
              <w:left w:val="nil"/>
              <w:bottom w:val="nil"/>
              <w:right w:val="nil"/>
            </w:tcBorders>
          </w:tcPr>
          <w:p w:rsidR="006426CD" w:rsidRPr="001843F2" w:rsidRDefault="006426CD" w:rsidP="001843F2">
            <w:pPr>
              <w:jc w:val="center"/>
              <w:rPr>
                <w:sz w:val="20"/>
                <w:szCs w:val="20"/>
              </w:rPr>
            </w:pPr>
          </w:p>
        </w:tc>
        <w:tc>
          <w:tcPr>
            <w:tcW w:w="426" w:type="dxa"/>
            <w:tcBorders>
              <w:top w:val="nil"/>
              <w:left w:val="nil"/>
              <w:bottom w:val="nil"/>
              <w:right w:val="nil"/>
            </w:tcBorders>
          </w:tcPr>
          <w:p w:rsidR="006426CD" w:rsidRPr="001843F2" w:rsidRDefault="006426CD" w:rsidP="001843F2">
            <w:pPr>
              <w:jc w:val="right"/>
              <w:rPr>
                <w:sz w:val="20"/>
                <w:szCs w:val="20"/>
              </w:rPr>
            </w:pPr>
          </w:p>
        </w:tc>
        <w:tc>
          <w:tcPr>
            <w:tcW w:w="317" w:type="dxa"/>
            <w:tcBorders>
              <w:top w:val="nil"/>
              <w:left w:val="nil"/>
              <w:bottom w:val="nil"/>
              <w:right w:val="nil"/>
            </w:tcBorders>
          </w:tcPr>
          <w:p w:rsidR="006426CD" w:rsidRPr="001843F2" w:rsidRDefault="006426CD" w:rsidP="001843F2">
            <w:pPr>
              <w:rPr>
                <w:sz w:val="20"/>
                <w:szCs w:val="20"/>
              </w:rPr>
            </w:pPr>
          </w:p>
        </w:tc>
        <w:tc>
          <w:tcPr>
            <w:tcW w:w="675" w:type="dxa"/>
            <w:tcBorders>
              <w:top w:val="nil"/>
              <w:left w:val="nil"/>
              <w:bottom w:val="nil"/>
              <w:right w:val="nil"/>
            </w:tcBorders>
          </w:tcPr>
          <w:p w:rsidR="006426CD" w:rsidRPr="001843F2" w:rsidRDefault="006426CD" w:rsidP="001843F2">
            <w:pPr>
              <w:tabs>
                <w:tab w:val="left" w:pos="3270"/>
              </w:tabs>
              <w:rPr>
                <w:sz w:val="20"/>
                <w:szCs w:val="20"/>
              </w:rPr>
            </w:pPr>
          </w:p>
        </w:tc>
        <w:tc>
          <w:tcPr>
            <w:tcW w:w="5953" w:type="dxa"/>
            <w:gridSpan w:val="2"/>
            <w:tcBorders>
              <w:top w:val="nil"/>
              <w:left w:val="nil"/>
              <w:bottom w:val="nil"/>
              <w:right w:val="nil"/>
            </w:tcBorders>
          </w:tcPr>
          <w:p w:rsidR="006426CD" w:rsidRPr="001843F2" w:rsidRDefault="006426CD" w:rsidP="001843F2">
            <w:pPr>
              <w:jc w:val="center"/>
              <w:rPr>
                <w:sz w:val="20"/>
                <w:szCs w:val="20"/>
              </w:rPr>
            </w:pPr>
            <w:r w:rsidRPr="001843F2">
              <w:rPr>
                <w:sz w:val="20"/>
                <w:szCs w:val="20"/>
              </w:rPr>
              <w:t>(подпись, фамилия работника кадровой службы)</w:t>
            </w:r>
          </w:p>
        </w:tc>
      </w:tr>
    </w:tbl>
    <w:p w:rsidR="006426CD" w:rsidRPr="001843F2" w:rsidRDefault="006426CD" w:rsidP="001843F2">
      <w:pPr>
        <w:ind w:left="6840"/>
      </w:pPr>
    </w:p>
    <w:p w:rsidR="006426CD" w:rsidRDefault="006426CD" w:rsidP="001843F2">
      <w:pPr>
        <w:ind w:left="6840"/>
        <w:jc w:val="right"/>
      </w:pPr>
    </w:p>
    <w:p w:rsidR="006426CD" w:rsidRDefault="006426CD" w:rsidP="001843F2">
      <w:pPr>
        <w:ind w:left="6840"/>
        <w:jc w:val="right"/>
      </w:pPr>
    </w:p>
    <w:p w:rsidR="006426CD" w:rsidRDefault="006426CD"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lastRenderedPageBreak/>
        <w:t xml:space="preserve">Должностной регламент </w:t>
      </w:r>
    </w:p>
    <w:p w:rsidR="006F4C3C" w:rsidRPr="00C02CFD" w:rsidRDefault="006F4C3C" w:rsidP="006F4C3C">
      <w:pPr>
        <w:pStyle w:val="ConsPlusNormal"/>
        <w:ind w:left="-567"/>
        <w:jc w:val="center"/>
        <w:rPr>
          <w:rFonts w:ascii="Times New Roman" w:hAnsi="Times New Roman" w:cs="Times New Roman"/>
          <w:b/>
          <w:color w:val="FF0000"/>
          <w:sz w:val="24"/>
          <w:szCs w:val="24"/>
        </w:rPr>
      </w:pPr>
      <w:r w:rsidRPr="00C02CFD">
        <w:rPr>
          <w:rFonts w:ascii="Times New Roman" w:hAnsi="Times New Roman" w:cs="Times New Roman"/>
          <w:b/>
          <w:sz w:val="24"/>
          <w:szCs w:val="24"/>
        </w:rPr>
        <w:t>старшего государственного налогового инспектора</w:t>
      </w:r>
      <w:r w:rsidRPr="00C02CFD">
        <w:rPr>
          <w:rFonts w:ascii="Times New Roman" w:hAnsi="Times New Roman" w:cs="Times New Roman"/>
          <w:b/>
          <w:color w:val="FF0000"/>
          <w:sz w:val="24"/>
          <w:szCs w:val="24"/>
        </w:rPr>
        <w:t xml:space="preserve"> </w:t>
      </w:r>
    </w:p>
    <w:p w:rsidR="006F4C3C"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 xml:space="preserve">отдела налогообложения имущества и доходов физических лиц </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 xml:space="preserve">и администрирования страховых взносов Управления </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Федеральной налоговой  службы</w:t>
      </w:r>
      <w:r w:rsidRPr="00C02CFD">
        <w:rPr>
          <w:rFonts w:ascii="Times New Roman" w:hAnsi="Times New Roman" w:cs="Times New Roman"/>
          <w:b/>
          <w:color w:val="FF0000"/>
          <w:sz w:val="24"/>
          <w:szCs w:val="24"/>
        </w:rPr>
        <w:t xml:space="preserve"> </w:t>
      </w:r>
      <w:r w:rsidRPr="00C02CFD">
        <w:rPr>
          <w:rFonts w:ascii="Times New Roman" w:hAnsi="Times New Roman" w:cs="Times New Roman"/>
          <w:b/>
          <w:sz w:val="24"/>
          <w:szCs w:val="24"/>
        </w:rPr>
        <w:t>по Сахалинской области</w:t>
      </w:r>
    </w:p>
    <w:p w:rsidR="006F4C3C" w:rsidRPr="00C02CFD" w:rsidRDefault="006F4C3C" w:rsidP="006F4C3C">
      <w:pPr>
        <w:pStyle w:val="ConsPlusNormal"/>
        <w:ind w:left="-567"/>
        <w:jc w:val="center"/>
        <w:rPr>
          <w:rFonts w:ascii="Times New Roman" w:hAnsi="Times New Roman" w:cs="Times New Roman"/>
          <w:b/>
          <w:sz w:val="24"/>
          <w:szCs w:val="24"/>
        </w:rPr>
      </w:pPr>
    </w:p>
    <w:p w:rsidR="006F4C3C" w:rsidRPr="00C02CFD" w:rsidRDefault="006F4C3C" w:rsidP="006F4C3C">
      <w:pPr>
        <w:pStyle w:val="ConsPlusNormal"/>
        <w:ind w:left="-567"/>
        <w:jc w:val="center"/>
        <w:rPr>
          <w:rFonts w:ascii="Times New Roman" w:hAnsi="Times New Roman" w:cs="Times New Roman"/>
          <w:i/>
          <w:sz w:val="24"/>
          <w:szCs w:val="24"/>
        </w:rPr>
      </w:pPr>
      <w:r w:rsidRPr="00C02CFD">
        <w:rPr>
          <w:rFonts w:ascii="Times New Roman" w:hAnsi="Times New Roman" w:cs="Times New Roman"/>
          <w:i/>
          <w:sz w:val="24"/>
          <w:szCs w:val="24"/>
        </w:rPr>
        <w:t xml:space="preserve">Регистрационный номер (код) должности по </w:t>
      </w:r>
      <w:hyperlink r:id="rId16" w:history="1">
        <w:r w:rsidRPr="00C02CFD">
          <w:rPr>
            <w:rFonts w:ascii="Times New Roman" w:hAnsi="Times New Roman" w:cs="Times New Roman"/>
            <w:i/>
            <w:sz w:val="24"/>
            <w:szCs w:val="24"/>
          </w:rPr>
          <w:t>Реестру</w:t>
        </w:r>
      </w:hyperlink>
      <w:r w:rsidRPr="00C02CFD">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w:t>
      </w:r>
      <w:r>
        <w:rPr>
          <w:rFonts w:ascii="Times New Roman" w:hAnsi="Times New Roman" w:cs="Times New Roman"/>
          <w:i/>
          <w:sz w:val="24"/>
          <w:szCs w:val="24"/>
        </w:rPr>
        <w:t xml:space="preserve"> </w:t>
      </w:r>
      <w:r w:rsidRPr="00C02CFD">
        <w:rPr>
          <w:rFonts w:ascii="Times New Roman" w:hAnsi="Times New Roman" w:cs="Times New Roman"/>
          <w:i/>
          <w:sz w:val="24"/>
          <w:szCs w:val="24"/>
        </w:rPr>
        <w:t>№ 1574 "О Реестре должностей федеральной государственной гражданской службы", - 11-3-4-070</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I. Общие положения</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firstLine="567"/>
        <w:jc w:val="both"/>
        <w:rPr>
          <w:rFonts w:ascii="Times New Roman" w:hAnsi="Times New Roman" w:cs="Times New Roman"/>
          <w:sz w:val="24"/>
          <w:szCs w:val="24"/>
        </w:rPr>
      </w:pPr>
      <w:r w:rsidRPr="00C02CFD">
        <w:rPr>
          <w:rFonts w:ascii="Times New Roman" w:hAnsi="Times New Roman" w:cs="Times New Roman"/>
          <w:sz w:val="24"/>
          <w:szCs w:val="24"/>
        </w:rPr>
        <w:t>1. Должность федеральной государственной гражданской службы (далее - гражданская служба) старш</w:t>
      </w:r>
      <w:r>
        <w:rPr>
          <w:rFonts w:ascii="Times New Roman" w:hAnsi="Times New Roman" w:cs="Times New Roman"/>
          <w:sz w:val="24"/>
          <w:szCs w:val="24"/>
        </w:rPr>
        <w:t xml:space="preserve">ий </w:t>
      </w:r>
      <w:r w:rsidRPr="00C02CFD">
        <w:rPr>
          <w:rFonts w:ascii="Times New Roman" w:hAnsi="Times New Roman" w:cs="Times New Roman"/>
          <w:sz w:val="24"/>
          <w:szCs w:val="24"/>
        </w:rPr>
        <w:t xml:space="preserve"> государственн</w:t>
      </w:r>
      <w:r>
        <w:rPr>
          <w:rFonts w:ascii="Times New Roman" w:hAnsi="Times New Roman" w:cs="Times New Roman"/>
          <w:sz w:val="24"/>
          <w:szCs w:val="24"/>
        </w:rPr>
        <w:t xml:space="preserve">ый </w:t>
      </w:r>
      <w:r w:rsidRPr="00C02CFD">
        <w:rPr>
          <w:rFonts w:ascii="Times New Roman" w:hAnsi="Times New Roman" w:cs="Times New Roman"/>
          <w:sz w:val="24"/>
          <w:szCs w:val="24"/>
        </w:rPr>
        <w:t>налогов</w:t>
      </w:r>
      <w:r>
        <w:rPr>
          <w:rFonts w:ascii="Times New Roman" w:hAnsi="Times New Roman" w:cs="Times New Roman"/>
          <w:sz w:val="24"/>
          <w:szCs w:val="24"/>
        </w:rPr>
        <w:t>ый</w:t>
      </w:r>
      <w:r w:rsidRPr="00C02CFD">
        <w:rPr>
          <w:rFonts w:ascii="Times New Roman" w:hAnsi="Times New Roman" w:cs="Times New Roman"/>
          <w:sz w:val="24"/>
          <w:szCs w:val="24"/>
        </w:rPr>
        <w:t xml:space="preserve"> инспектор отдела налогообложения имущества и доходов физических лиц и администрирования страховых взносов Управления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6F4C3C" w:rsidRPr="00C02CFD" w:rsidRDefault="006F4C3C" w:rsidP="006F4C3C">
      <w:pPr>
        <w:pStyle w:val="ConsPlusNormal"/>
        <w:ind w:left="-567" w:firstLine="540"/>
        <w:jc w:val="both"/>
        <w:rPr>
          <w:rFonts w:ascii="Times New Roman" w:hAnsi="Times New Roman" w:cs="Times New Roman"/>
          <w:i/>
          <w:sz w:val="24"/>
          <w:szCs w:val="24"/>
        </w:rPr>
      </w:pPr>
      <w:r w:rsidRPr="00C02CFD">
        <w:rPr>
          <w:rFonts w:ascii="Times New Roman" w:hAnsi="Times New Roman" w:cs="Times New Roman"/>
          <w:i/>
          <w:sz w:val="24"/>
          <w:szCs w:val="24"/>
        </w:rPr>
        <w:t>п.23. Регулирование налоговой деятельности.</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Вид профессиональной служебной деятельности гражданского служащего: </w:t>
      </w:r>
    </w:p>
    <w:p w:rsidR="006F4C3C" w:rsidRPr="00C02CFD" w:rsidRDefault="006F4C3C" w:rsidP="006F4C3C">
      <w:pPr>
        <w:pStyle w:val="ConsPlusNormal"/>
        <w:ind w:left="-567" w:firstLine="540"/>
        <w:jc w:val="both"/>
        <w:rPr>
          <w:rFonts w:ascii="Times New Roman" w:hAnsi="Times New Roman" w:cs="Times New Roman"/>
          <w:i/>
          <w:sz w:val="24"/>
          <w:szCs w:val="24"/>
        </w:rPr>
      </w:pPr>
      <w:r w:rsidRPr="00C02CFD">
        <w:rPr>
          <w:rFonts w:ascii="Times New Roman" w:hAnsi="Times New Roman" w:cs="Times New Roman"/>
          <w:i/>
          <w:sz w:val="24"/>
          <w:szCs w:val="24"/>
        </w:rPr>
        <w:t xml:space="preserve">п.23.5. Регулирование в сфере налогообложения доходов физических лиц; </w:t>
      </w:r>
    </w:p>
    <w:p w:rsidR="006F4C3C" w:rsidRPr="00C02CFD" w:rsidRDefault="006F4C3C" w:rsidP="006F4C3C">
      <w:pPr>
        <w:pStyle w:val="ConsPlusNormal"/>
        <w:ind w:left="-567" w:firstLine="540"/>
        <w:jc w:val="both"/>
        <w:rPr>
          <w:rFonts w:ascii="Times New Roman" w:hAnsi="Times New Roman" w:cs="Times New Roman"/>
          <w:i/>
          <w:sz w:val="24"/>
          <w:szCs w:val="24"/>
        </w:rPr>
      </w:pPr>
      <w:r w:rsidRPr="00C02CFD">
        <w:rPr>
          <w:rFonts w:ascii="Times New Roman" w:hAnsi="Times New Roman" w:cs="Times New Roman"/>
          <w:i/>
          <w:sz w:val="24"/>
          <w:szCs w:val="24"/>
        </w:rPr>
        <w:t>п.23.8. Администрирование вопросов правильности исчисления, полноты и своевременности уплаты налогов и сборов, и страховых взносов.</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w:t>
      </w:r>
      <w:r w:rsidRPr="00C02CFD">
        <w:rPr>
          <w:sz w:val="24"/>
          <w:szCs w:val="24"/>
        </w:rPr>
        <w:t xml:space="preserve"> </w:t>
      </w:r>
      <w:r w:rsidRPr="00C02CFD">
        <w:rPr>
          <w:rFonts w:ascii="Times New Roman" w:hAnsi="Times New Roman" w:cs="Times New Roman"/>
          <w:sz w:val="24"/>
          <w:szCs w:val="24"/>
        </w:rPr>
        <w:t xml:space="preserve"> (далее - управление).</w:t>
      </w:r>
    </w:p>
    <w:p w:rsidR="006F4C3C" w:rsidRPr="00C02CFD" w:rsidRDefault="006F4C3C" w:rsidP="006F4C3C">
      <w:pPr>
        <w:pStyle w:val="ConsPlusNormal"/>
        <w:ind w:left="-567" w:firstLine="540"/>
        <w:jc w:val="both"/>
        <w:rPr>
          <w:rFonts w:ascii="Times New Roman" w:hAnsi="Times New Roman" w:cs="Times New Roman"/>
          <w:i/>
          <w:sz w:val="24"/>
          <w:szCs w:val="24"/>
        </w:rPr>
      </w:pPr>
      <w:r w:rsidRPr="00C02CFD">
        <w:rPr>
          <w:rFonts w:ascii="Times New Roman" w:hAnsi="Times New Roman" w:cs="Times New Roman"/>
          <w:sz w:val="24"/>
          <w:szCs w:val="24"/>
        </w:rPr>
        <w:t xml:space="preserve"> Старший государственный налоговый инспектор непосредственно подчиняется начальнику отдела, </w:t>
      </w:r>
      <w:r w:rsidRPr="00C02CFD">
        <w:rPr>
          <w:rFonts w:ascii="Times New Roman" w:hAnsi="Times New Roman" w:cs="Times New Roman"/>
          <w:i/>
          <w:sz w:val="24"/>
          <w:szCs w:val="24"/>
        </w:rPr>
        <w:t>а также подчиняется руководителю Управления и заместителю руководителя Управления, координирующему деятельность данного отдела.</w:t>
      </w:r>
    </w:p>
    <w:p w:rsidR="006F4C3C" w:rsidRPr="00C02CFD" w:rsidRDefault="006F4C3C" w:rsidP="006F4C3C">
      <w:pPr>
        <w:pStyle w:val="ConsPlusNormal"/>
        <w:ind w:left="-567" w:firstLine="540"/>
        <w:jc w:val="both"/>
        <w:rPr>
          <w:sz w:val="24"/>
          <w:szCs w:val="24"/>
        </w:rPr>
      </w:pPr>
      <w:r w:rsidRPr="00C02CFD">
        <w:rPr>
          <w:b/>
          <w:bCs/>
          <w:sz w:val="24"/>
          <w:szCs w:val="24"/>
        </w:rPr>
        <w:t xml:space="preserve">                                   </w:t>
      </w: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 xml:space="preserve">II. Квалификационные требования </w:t>
      </w: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для замещения должности гражданской службы</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3. Для замещения должности </w:t>
      </w:r>
      <w:r w:rsidRPr="00C02CFD">
        <w:rPr>
          <w:rFonts w:ascii="Times New Roman" w:hAnsi="Times New Roman" w:cs="Times New Roman"/>
          <w:sz w:val="24"/>
          <w:szCs w:val="24"/>
          <w:u w:val="single"/>
        </w:rPr>
        <w:t>старший государственный налоговый инспектор</w:t>
      </w:r>
      <w:r w:rsidRPr="00C02CFD">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t>3.1. Базовые квалификационные требования:</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а) наличие высшего образова</w:t>
      </w:r>
      <w:r>
        <w:rPr>
          <w:rFonts w:ascii="Times New Roman" w:hAnsi="Times New Roman" w:cs="Times New Roman"/>
          <w:sz w:val="24"/>
          <w:szCs w:val="24"/>
        </w:rPr>
        <w:t xml:space="preserve">ния не ниже уровня </w:t>
      </w:r>
      <w:proofErr w:type="spellStart"/>
      <w:r>
        <w:rPr>
          <w:rFonts w:ascii="Times New Roman" w:hAnsi="Times New Roman" w:cs="Times New Roman"/>
          <w:sz w:val="24"/>
          <w:szCs w:val="24"/>
        </w:rPr>
        <w:t>бакалавриата</w:t>
      </w:r>
      <w:proofErr w:type="spellEnd"/>
      <w:r>
        <w:rPr>
          <w:rFonts w:ascii="Times New Roman" w:hAnsi="Times New Roman" w:cs="Times New Roman"/>
          <w:sz w:val="24"/>
          <w:szCs w:val="24"/>
        </w:rPr>
        <w:t>;</w:t>
      </w:r>
    </w:p>
    <w:p w:rsidR="006F4C3C"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б) </w:t>
      </w:r>
      <w:r>
        <w:rPr>
          <w:rFonts w:ascii="Times New Roman" w:hAnsi="Times New Roman" w:cs="Times New Roman"/>
          <w:sz w:val="24"/>
          <w:szCs w:val="24"/>
        </w:rPr>
        <w:t>без предъявления требования к стажу;</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в) наличие базовых знаний:</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государственного языка Российской Федерации (русского языка);</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lastRenderedPageBreak/>
        <w:t>3.2. Профессиональные квалификационные требования</w:t>
      </w: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t xml:space="preserve"> Профессионально-функциональные квалификационные требования:</w:t>
      </w:r>
    </w:p>
    <w:p w:rsidR="006F4C3C" w:rsidRPr="00C02CFD" w:rsidRDefault="006F4C3C" w:rsidP="006F4C3C">
      <w:pPr>
        <w:ind w:left="-567"/>
        <w:jc w:val="both"/>
      </w:pPr>
      <w:r w:rsidRPr="00C02CFD">
        <w:t xml:space="preserve">         а) наличие высшего образования </w:t>
      </w:r>
      <w:r w:rsidRPr="00C02CFD">
        <w:rPr>
          <w:u w:val="single"/>
        </w:rPr>
        <w:t xml:space="preserve">по специальности </w:t>
      </w:r>
      <w:r w:rsidRPr="00C02CFD">
        <w:t xml:space="preserve">«Экономика»,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6F4C3C" w:rsidRPr="00C02CFD" w:rsidRDefault="006F4C3C" w:rsidP="006F4C3C">
      <w:pPr>
        <w:ind w:left="-567"/>
        <w:jc w:val="both"/>
      </w:pPr>
      <w:r w:rsidRPr="00C02CFD">
        <w:t xml:space="preserve">          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w:t>
      </w:r>
      <w:r w:rsidRPr="00C02CFD">
        <w:rPr>
          <w:rFonts w:eastAsia="Calibri"/>
        </w:rPr>
        <w:t xml:space="preserve"> «Прикладная информатика в экономике», «Информационные системы в экономике», </w:t>
      </w:r>
      <w:r w:rsidRPr="00C02CFD">
        <w:t xml:space="preserve"> «Коммерция» «Товароведение».</w:t>
      </w:r>
    </w:p>
    <w:p w:rsidR="006F4C3C" w:rsidRPr="00C02CFD" w:rsidRDefault="006F4C3C" w:rsidP="006F4C3C">
      <w:pPr>
        <w:pStyle w:val="ConsPlusNormal"/>
        <w:jc w:val="both"/>
        <w:rPr>
          <w:rFonts w:ascii="Times New Roman" w:hAnsi="Times New Roman" w:cs="Times New Roman"/>
          <w:b/>
          <w:sz w:val="24"/>
          <w:szCs w:val="24"/>
        </w:rPr>
      </w:pPr>
    </w:p>
    <w:p w:rsidR="006F4C3C" w:rsidRPr="00C02CFD" w:rsidRDefault="006F4C3C" w:rsidP="006F4C3C">
      <w:pPr>
        <w:pStyle w:val="ConsPlusNormal"/>
        <w:jc w:val="both"/>
        <w:rPr>
          <w:rFonts w:ascii="Times New Roman" w:hAnsi="Times New Roman" w:cs="Times New Roman"/>
          <w:color w:val="FF0000"/>
          <w:sz w:val="24"/>
          <w:szCs w:val="24"/>
        </w:rPr>
      </w:pPr>
      <w:r w:rsidRPr="00C02CFD">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включая </w:t>
      </w:r>
      <w:hyperlink r:id="rId17" w:history="1">
        <w:r w:rsidRPr="00C02CFD">
          <w:rPr>
            <w:rFonts w:ascii="Times New Roman" w:hAnsi="Times New Roman" w:cs="Times New Roman"/>
            <w:sz w:val="24"/>
            <w:szCs w:val="24"/>
          </w:rPr>
          <w:t>Конституцию</w:t>
        </w:r>
      </w:hyperlink>
      <w:r w:rsidRPr="00C02CF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6F4C3C" w:rsidRPr="00C02CFD" w:rsidRDefault="006F4C3C" w:rsidP="006F4C3C">
      <w:pPr>
        <w:pStyle w:val="ConsPlusNormal"/>
        <w:ind w:left="-567" w:firstLine="540"/>
        <w:jc w:val="both"/>
        <w:rPr>
          <w:rFonts w:ascii="Times New Roman" w:hAnsi="Times New Roman" w:cs="Times New Roman"/>
          <w:b/>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t xml:space="preserve">в) наличие иных профессиональных знаний: </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02CFD">
        <w:rPr>
          <w:rFonts w:ascii="Times New Roman" w:hAnsi="Times New Roman" w:cs="Times New Roman"/>
          <w:sz w:val="24"/>
          <w:szCs w:val="24"/>
        </w:rPr>
        <w:t>применения</w:t>
      </w:r>
      <w:proofErr w:type="gramEnd"/>
      <w:r w:rsidRPr="00C02CF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F4C3C" w:rsidRPr="00C02CFD" w:rsidRDefault="006F4C3C" w:rsidP="006F4C3C">
      <w:pPr>
        <w:pStyle w:val="ConsPlusNormal"/>
        <w:ind w:left="-567" w:firstLine="540"/>
        <w:jc w:val="both"/>
        <w:rPr>
          <w:rFonts w:ascii="Times New Roman" w:hAnsi="Times New Roman" w:cs="Times New Roman"/>
          <w:b/>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t xml:space="preserve">г) наличие профессиональных умений: </w:t>
      </w:r>
    </w:p>
    <w:p w:rsidR="006F4C3C" w:rsidRPr="00C02CFD" w:rsidRDefault="006F4C3C" w:rsidP="006F4C3C">
      <w:pPr>
        <w:pStyle w:val="ConsPlusNormal"/>
        <w:ind w:left="-567" w:firstLine="540"/>
        <w:jc w:val="both"/>
        <w:rPr>
          <w:rFonts w:ascii="Times New Roman" w:hAnsi="Times New Roman" w:cs="Times New Roman"/>
          <w:sz w:val="24"/>
          <w:szCs w:val="24"/>
        </w:rPr>
      </w:pPr>
      <w:proofErr w:type="gramStart"/>
      <w:r w:rsidRPr="00C02CF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02CFD">
        <w:rPr>
          <w:rFonts w:ascii="Times New Roman" w:hAnsi="Times New Roman" w:cs="Times New Roman"/>
          <w:sz w:val="24"/>
          <w:szCs w:val="24"/>
        </w:rPr>
        <w:t xml:space="preserve"> текстовом </w:t>
      </w:r>
      <w:proofErr w:type="gramStart"/>
      <w:r w:rsidRPr="00C02CFD">
        <w:rPr>
          <w:rFonts w:ascii="Times New Roman" w:hAnsi="Times New Roman" w:cs="Times New Roman"/>
          <w:sz w:val="24"/>
          <w:szCs w:val="24"/>
        </w:rPr>
        <w:t>редакторе</w:t>
      </w:r>
      <w:proofErr w:type="gramEnd"/>
      <w:r w:rsidRPr="00C02CF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6F4C3C" w:rsidRPr="00C02CFD" w:rsidRDefault="006F4C3C" w:rsidP="006F4C3C">
      <w:pPr>
        <w:pStyle w:val="ConsPlusNormal"/>
        <w:ind w:left="-567" w:firstLine="540"/>
        <w:jc w:val="both"/>
        <w:rPr>
          <w:rFonts w:ascii="Times New Roman" w:hAnsi="Times New Roman" w:cs="Times New Roman"/>
          <w:b/>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t>3.3. Функциональные квалификационные требования</w:t>
      </w: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6F4C3C" w:rsidRPr="00C02CFD" w:rsidRDefault="006F4C3C" w:rsidP="006F4C3C">
      <w:pPr>
        <w:framePr w:hSpace="180" w:wrap="around" w:vAnchor="text" w:hAnchor="text" w:x="-62" w:y="1"/>
        <w:suppressOverlap/>
      </w:pPr>
      <w:r w:rsidRPr="00C02CFD">
        <w:t>- принципы, методы, технологии и механизмы осуществления контроля (надзора);</w:t>
      </w:r>
    </w:p>
    <w:p w:rsidR="006F4C3C" w:rsidRPr="00C02CFD" w:rsidRDefault="006F4C3C" w:rsidP="006F4C3C">
      <w:pPr>
        <w:framePr w:hSpace="180" w:wrap="around" w:vAnchor="text" w:hAnchor="text" w:x="-62" w:y="1"/>
        <w:suppressOverlap/>
      </w:pPr>
      <w:r w:rsidRPr="00C02CFD">
        <w:t>- виды, назначение и технологии организации проверочных процедур;</w:t>
      </w:r>
    </w:p>
    <w:p w:rsidR="006F4C3C" w:rsidRPr="00C02CFD" w:rsidRDefault="006F4C3C" w:rsidP="006F4C3C">
      <w:pPr>
        <w:framePr w:hSpace="180" w:wrap="around" w:vAnchor="text" w:hAnchor="text" w:x="-62" w:y="1"/>
        <w:suppressOverlap/>
      </w:pPr>
      <w:r w:rsidRPr="00C02CFD">
        <w:t>- понятие единого реестра проверок, процедура его формирования;</w:t>
      </w:r>
    </w:p>
    <w:p w:rsidR="006F4C3C" w:rsidRPr="0016662E" w:rsidRDefault="006F4C3C" w:rsidP="006F4C3C">
      <w:pPr>
        <w:framePr w:hSpace="180" w:wrap="around" w:vAnchor="text" w:hAnchor="text" w:x="-62" w:y="1"/>
        <w:suppressOverlap/>
        <w:jc w:val="both"/>
      </w:pPr>
      <w:r w:rsidRPr="0016662E">
        <w:t>- институт предварительной проверки жалобы и иной информации, поступившей в контрольно-надзорный орган;</w:t>
      </w:r>
    </w:p>
    <w:p w:rsidR="006F4C3C" w:rsidRPr="0016662E" w:rsidRDefault="006F4C3C" w:rsidP="006F4C3C">
      <w:pPr>
        <w:framePr w:hSpace="180" w:wrap="around" w:vAnchor="text" w:hAnchor="text" w:x="-62" w:y="1"/>
        <w:suppressOverlap/>
      </w:pPr>
      <w:r w:rsidRPr="0016662E">
        <w:t>- процедура организации проверки: порядок, этапы, инструменты проведения;</w:t>
      </w:r>
    </w:p>
    <w:p w:rsidR="006F4C3C" w:rsidRPr="0016662E" w:rsidRDefault="006F4C3C" w:rsidP="006F4C3C">
      <w:pPr>
        <w:framePr w:hSpace="180" w:wrap="around" w:vAnchor="text" w:hAnchor="text" w:x="-62" w:y="1"/>
        <w:suppressOverlap/>
      </w:pPr>
      <w:r w:rsidRPr="0016662E">
        <w:t>- ограничения при проведении проверочных процедур;</w:t>
      </w:r>
    </w:p>
    <w:p w:rsidR="006F4C3C" w:rsidRPr="0016662E" w:rsidRDefault="006F4C3C" w:rsidP="006F4C3C">
      <w:pPr>
        <w:framePr w:hSpace="180" w:wrap="around" w:vAnchor="text" w:hAnchor="text" w:x="-62" w:y="1"/>
        <w:suppressOverlap/>
      </w:pPr>
      <w:r w:rsidRPr="0016662E">
        <w:t>- меры, принимаемые по результатам проверки;</w:t>
      </w:r>
    </w:p>
    <w:p w:rsidR="006F4C3C" w:rsidRPr="0016662E" w:rsidRDefault="006F4C3C" w:rsidP="006F4C3C">
      <w:pPr>
        <w:framePr w:hSpace="180" w:wrap="around" w:vAnchor="text" w:hAnchor="text" w:x="-62" w:y="1"/>
        <w:suppressOverlap/>
      </w:pPr>
      <w:r w:rsidRPr="0016662E">
        <w:t>- основания проведения и особенности внеплановых проверок;</w:t>
      </w:r>
    </w:p>
    <w:p w:rsidR="006F4C3C" w:rsidRPr="0016662E" w:rsidRDefault="006F4C3C" w:rsidP="006F4C3C">
      <w:pPr>
        <w:pStyle w:val="ConsPlusNormal"/>
        <w:ind w:left="-567" w:firstLine="540"/>
        <w:jc w:val="both"/>
        <w:rPr>
          <w:rFonts w:ascii="Times New Roman" w:hAnsi="Times New Roman" w:cs="Times New Roman"/>
          <w:b/>
          <w:sz w:val="24"/>
          <w:szCs w:val="24"/>
        </w:rPr>
      </w:pPr>
    </w:p>
    <w:p w:rsidR="006F4C3C" w:rsidRPr="0016662E" w:rsidRDefault="006F4C3C" w:rsidP="006F4C3C">
      <w:pPr>
        <w:pStyle w:val="ConsPlusNormal"/>
        <w:ind w:left="-567" w:firstLine="540"/>
        <w:jc w:val="both"/>
        <w:rPr>
          <w:rFonts w:ascii="Times New Roman" w:hAnsi="Times New Roman" w:cs="Times New Roman"/>
          <w:b/>
          <w:sz w:val="24"/>
          <w:szCs w:val="24"/>
        </w:rPr>
      </w:pPr>
      <w:r w:rsidRPr="0016662E">
        <w:rPr>
          <w:rFonts w:ascii="Times New Roman" w:hAnsi="Times New Roman" w:cs="Times New Roman"/>
          <w:b/>
          <w:sz w:val="24"/>
          <w:szCs w:val="24"/>
        </w:rPr>
        <w:t xml:space="preserve">б) наличие функциональных умений: </w:t>
      </w:r>
    </w:p>
    <w:p w:rsidR="006F4C3C" w:rsidRPr="0016662E" w:rsidRDefault="006F4C3C" w:rsidP="006F4C3C">
      <w:pPr>
        <w:framePr w:w="9891" w:hSpace="180" w:wrap="around" w:vAnchor="text" w:hAnchor="page" w:x="1134" w:y="47"/>
        <w:ind w:firstLine="567"/>
        <w:contextualSpacing/>
        <w:suppressOverlap/>
        <w:jc w:val="both"/>
      </w:pPr>
      <w:r w:rsidRPr="0016662E">
        <w:t>- проведение плановых и внеплановых документарных (камеральных) проверок (обследований);</w:t>
      </w:r>
    </w:p>
    <w:p w:rsidR="006F4C3C" w:rsidRPr="0016662E" w:rsidRDefault="006F4C3C" w:rsidP="006F4C3C">
      <w:pPr>
        <w:pStyle w:val="ConsPlusNormal"/>
        <w:ind w:left="-567"/>
        <w:jc w:val="both"/>
        <w:rPr>
          <w:rFonts w:ascii="Times New Roman" w:hAnsi="Times New Roman" w:cs="Times New Roman"/>
          <w:sz w:val="24"/>
          <w:szCs w:val="24"/>
        </w:rPr>
      </w:pPr>
      <w:r w:rsidRPr="0016662E">
        <w:rPr>
          <w:rFonts w:ascii="Times New Roman" w:hAnsi="Times New Roman"/>
          <w:sz w:val="24"/>
          <w:szCs w:val="24"/>
        </w:rPr>
        <w:t xml:space="preserve">         - осуществление контроля исполнения предписаний, решений и других распорядительных документов.</w:t>
      </w:r>
    </w:p>
    <w:p w:rsidR="006F4C3C" w:rsidRPr="0016662E" w:rsidRDefault="006F4C3C" w:rsidP="006F4C3C">
      <w:pPr>
        <w:pStyle w:val="ConsPlusNormal"/>
        <w:ind w:left="-567"/>
        <w:jc w:val="center"/>
        <w:outlineLvl w:val="2"/>
        <w:rPr>
          <w:rFonts w:ascii="Times New Roman" w:hAnsi="Times New Roman" w:cs="Times New Roman"/>
          <w:b/>
          <w:sz w:val="24"/>
          <w:szCs w:val="24"/>
        </w:rPr>
      </w:pPr>
    </w:p>
    <w:p w:rsidR="006F4C3C" w:rsidRPr="0016662E" w:rsidRDefault="006F4C3C" w:rsidP="006F4C3C">
      <w:pPr>
        <w:pStyle w:val="ConsPlusNormal"/>
        <w:ind w:left="-567"/>
        <w:jc w:val="center"/>
        <w:outlineLvl w:val="2"/>
        <w:rPr>
          <w:rFonts w:ascii="Times New Roman" w:hAnsi="Times New Roman" w:cs="Times New Roman"/>
          <w:b/>
          <w:sz w:val="24"/>
          <w:szCs w:val="24"/>
        </w:rPr>
      </w:pPr>
      <w:r w:rsidRPr="0016662E">
        <w:rPr>
          <w:rFonts w:ascii="Times New Roman" w:hAnsi="Times New Roman" w:cs="Times New Roman"/>
          <w:b/>
          <w:sz w:val="24"/>
          <w:szCs w:val="24"/>
        </w:rPr>
        <w:t>III. Должностные обязанности, права и ответственность</w:t>
      </w:r>
    </w:p>
    <w:p w:rsidR="006F4C3C" w:rsidRPr="0016662E" w:rsidRDefault="006F4C3C" w:rsidP="006F4C3C">
      <w:pPr>
        <w:pStyle w:val="ConsPlusNormal"/>
        <w:ind w:left="-567" w:firstLine="540"/>
        <w:jc w:val="both"/>
        <w:rPr>
          <w:rFonts w:ascii="Times New Roman" w:hAnsi="Times New Roman" w:cs="Times New Roman"/>
          <w:sz w:val="24"/>
          <w:szCs w:val="24"/>
        </w:rPr>
      </w:pPr>
    </w:p>
    <w:p w:rsidR="006F4C3C" w:rsidRPr="0016662E" w:rsidRDefault="006F4C3C" w:rsidP="006F4C3C">
      <w:pPr>
        <w:pStyle w:val="ConsPlusNormal"/>
        <w:ind w:left="-567" w:firstLine="540"/>
        <w:jc w:val="both"/>
        <w:rPr>
          <w:rFonts w:ascii="Times New Roman" w:hAnsi="Times New Roman" w:cs="Times New Roman"/>
          <w:sz w:val="24"/>
          <w:szCs w:val="24"/>
        </w:rPr>
      </w:pPr>
      <w:r w:rsidRPr="0016662E">
        <w:rPr>
          <w:rFonts w:ascii="Times New Roman" w:hAnsi="Times New Roman" w:cs="Times New Roman"/>
          <w:sz w:val="24"/>
          <w:szCs w:val="24"/>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16662E">
          <w:rPr>
            <w:rFonts w:ascii="Times New Roman" w:hAnsi="Times New Roman" w:cs="Times New Roman"/>
            <w:sz w:val="24"/>
            <w:szCs w:val="24"/>
          </w:rPr>
          <w:t>статьями 14</w:t>
        </w:r>
      </w:hyperlink>
      <w:r w:rsidRPr="0016662E">
        <w:rPr>
          <w:rFonts w:ascii="Times New Roman" w:hAnsi="Times New Roman" w:cs="Times New Roman"/>
          <w:sz w:val="24"/>
          <w:szCs w:val="24"/>
        </w:rPr>
        <w:t xml:space="preserve">, </w:t>
      </w:r>
      <w:hyperlink r:id="rId19" w:history="1">
        <w:r w:rsidRPr="0016662E">
          <w:rPr>
            <w:rFonts w:ascii="Times New Roman" w:hAnsi="Times New Roman" w:cs="Times New Roman"/>
            <w:sz w:val="24"/>
            <w:szCs w:val="24"/>
          </w:rPr>
          <w:t>15</w:t>
        </w:r>
      </w:hyperlink>
      <w:r w:rsidRPr="0016662E">
        <w:rPr>
          <w:rFonts w:ascii="Times New Roman" w:hAnsi="Times New Roman" w:cs="Times New Roman"/>
          <w:sz w:val="24"/>
          <w:szCs w:val="24"/>
        </w:rPr>
        <w:t xml:space="preserve">, </w:t>
      </w:r>
      <w:hyperlink r:id="rId20" w:history="1">
        <w:r w:rsidRPr="0016662E">
          <w:rPr>
            <w:rFonts w:ascii="Times New Roman" w:hAnsi="Times New Roman" w:cs="Times New Roman"/>
            <w:sz w:val="24"/>
            <w:szCs w:val="24"/>
          </w:rPr>
          <w:t>17</w:t>
        </w:r>
      </w:hyperlink>
      <w:r w:rsidRPr="0016662E">
        <w:rPr>
          <w:rFonts w:ascii="Times New Roman" w:hAnsi="Times New Roman" w:cs="Times New Roman"/>
          <w:sz w:val="24"/>
          <w:szCs w:val="24"/>
        </w:rPr>
        <w:t xml:space="preserve">, </w:t>
      </w:r>
      <w:hyperlink r:id="rId21" w:history="1">
        <w:r w:rsidRPr="0016662E">
          <w:rPr>
            <w:rFonts w:ascii="Times New Roman" w:hAnsi="Times New Roman" w:cs="Times New Roman"/>
            <w:sz w:val="24"/>
            <w:szCs w:val="24"/>
          </w:rPr>
          <w:t>18</w:t>
        </w:r>
      </w:hyperlink>
      <w:r w:rsidRPr="0016662E">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6F4C3C" w:rsidRPr="0016662E" w:rsidRDefault="006F4C3C" w:rsidP="006F4C3C">
      <w:pPr>
        <w:pStyle w:val="ConsPlusNormal"/>
        <w:ind w:left="-567" w:firstLine="540"/>
        <w:jc w:val="both"/>
        <w:rPr>
          <w:rFonts w:ascii="Times New Roman" w:hAnsi="Times New Roman" w:cs="Times New Roman"/>
          <w:sz w:val="24"/>
          <w:szCs w:val="24"/>
        </w:rPr>
      </w:pPr>
      <w:r w:rsidRPr="0016662E">
        <w:rPr>
          <w:rFonts w:ascii="Times New Roman" w:hAnsi="Times New Roman" w:cs="Times New Roman"/>
          <w:sz w:val="24"/>
          <w:szCs w:val="24"/>
        </w:rPr>
        <w:t xml:space="preserve">5. </w:t>
      </w:r>
      <w:proofErr w:type="gramStart"/>
      <w:r w:rsidRPr="0016662E">
        <w:rPr>
          <w:rFonts w:ascii="Times New Roman" w:hAnsi="Times New Roman" w:cs="Times New Roman"/>
          <w:sz w:val="24"/>
          <w:szCs w:val="24"/>
        </w:rPr>
        <w:t xml:space="preserve">Старший государственный налоговый инспектор осуществляет </w:t>
      </w:r>
      <w:r w:rsidRPr="0016662E">
        <w:rPr>
          <w:rFonts w:ascii="Times New Roman" w:hAnsi="Times New Roman" w:cs="Times New Roman"/>
          <w:b/>
          <w:sz w:val="24"/>
          <w:szCs w:val="24"/>
        </w:rPr>
        <w:t>иные права и исполняет обязанности,</w:t>
      </w:r>
      <w:r w:rsidRPr="0016662E">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16662E">
          <w:rPr>
            <w:rFonts w:ascii="Times New Roman" w:hAnsi="Times New Roman" w:cs="Times New Roman"/>
            <w:sz w:val="24"/>
            <w:szCs w:val="24"/>
          </w:rPr>
          <w:t>Положением</w:t>
        </w:r>
      </w:hyperlink>
      <w:r w:rsidRPr="0016662E">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налогообложения имущества и доходов физических лиц и администрирования страховых взносов, приказами (распоряжениями) ФНС России, приказами</w:t>
      </w:r>
      <w:proofErr w:type="gramEnd"/>
      <w:r w:rsidRPr="0016662E">
        <w:rPr>
          <w:rFonts w:ascii="Times New Roman" w:hAnsi="Times New Roman" w:cs="Times New Roman"/>
          <w:sz w:val="24"/>
          <w:szCs w:val="24"/>
        </w:rPr>
        <w:t xml:space="preserve"> Управления, поручениями руководства Управления.</w:t>
      </w:r>
    </w:p>
    <w:p w:rsidR="006F4C3C" w:rsidRPr="0016662E" w:rsidRDefault="006F4C3C" w:rsidP="006F4C3C">
      <w:pPr>
        <w:ind w:left="-567" w:firstLine="540"/>
        <w:jc w:val="both"/>
      </w:pPr>
      <w:r w:rsidRPr="0016662E">
        <w:rPr>
          <w:b/>
        </w:rPr>
        <w:t>Старший государственный налоговый инспектор</w:t>
      </w:r>
      <w:r w:rsidRPr="0016662E">
        <w:t xml:space="preserve"> </w:t>
      </w:r>
      <w:r w:rsidRPr="0016662E">
        <w:rPr>
          <w:b/>
          <w:bCs/>
        </w:rPr>
        <w:t>обязан</w:t>
      </w:r>
      <w:r w:rsidRPr="0016662E">
        <w:t>:</w:t>
      </w:r>
    </w:p>
    <w:p w:rsidR="006F4C3C" w:rsidRPr="0016662E" w:rsidRDefault="006F4C3C" w:rsidP="006F4C3C">
      <w:pPr>
        <w:ind w:left="-567" w:firstLine="540"/>
        <w:jc w:val="both"/>
      </w:pPr>
      <w:r w:rsidRPr="0016662E">
        <w:t xml:space="preserve">5.1. </w:t>
      </w:r>
      <w:proofErr w:type="gramStart"/>
      <w:r w:rsidRPr="0016662E">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6F4C3C" w:rsidRPr="0016662E" w:rsidRDefault="006F4C3C" w:rsidP="006F4C3C">
      <w:pPr>
        <w:tabs>
          <w:tab w:val="num" w:pos="-567"/>
        </w:tabs>
        <w:autoSpaceDE w:val="0"/>
        <w:autoSpaceDN w:val="0"/>
        <w:ind w:left="-567"/>
        <w:jc w:val="both"/>
      </w:pPr>
      <w:r w:rsidRPr="0016662E">
        <w:t xml:space="preserve">         5.1.2. Осуществлять контроль, оказывать  методическую и практическую помощь подведомственным инспекциям по вопросам своей компетенции. </w:t>
      </w:r>
    </w:p>
    <w:p w:rsidR="006F4C3C" w:rsidRPr="0016662E" w:rsidRDefault="006F4C3C" w:rsidP="006F4C3C">
      <w:pPr>
        <w:autoSpaceDE w:val="0"/>
        <w:autoSpaceDN w:val="0"/>
        <w:ind w:left="-567"/>
        <w:jc w:val="both"/>
      </w:pPr>
      <w:r w:rsidRPr="0016662E">
        <w:t xml:space="preserve">         5.1.3. Обеспечить единый методологический подход по исчислению и уплате   имущественных налогов и сборов юридических и физических лиц, контролируемых Отделом. </w:t>
      </w:r>
    </w:p>
    <w:p w:rsidR="006F4C3C" w:rsidRPr="0016662E" w:rsidRDefault="006F4C3C" w:rsidP="006F4C3C">
      <w:pPr>
        <w:autoSpaceDE w:val="0"/>
        <w:autoSpaceDN w:val="0"/>
        <w:ind w:left="-567" w:firstLine="708"/>
        <w:jc w:val="both"/>
      </w:pPr>
      <w:r w:rsidRPr="0016662E">
        <w:t xml:space="preserve">5.1.4. Осуществлять </w:t>
      </w:r>
      <w:proofErr w:type="gramStart"/>
      <w:r w:rsidRPr="0016662E">
        <w:t>контроль за</w:t>
      </w:r>
      <w:proofErr w:type="gramEnd"/>
      <w:r w:rsidRPr="0016662E">
        <w:t xml:space="preserve"> правильностью применения налогоплательщиками законодательства по указанным налогам и сборам, курируемым Отделом, при проведении подведомственными инспекциями выездных и камеральных налоговых проверок.</w:t>
      </w:r>
    </w:p>
    <w:p w:rsidR="006F4C3C" w:rsidRPr="0016662E" w:rsidRDefault="006F4C3C" w:rsidP="006F4C3C">
      <w:pPr>
        <w:autoSpaceDE w:val="0"/>
        <w:autoSpaceDN w:val="0"/>
        <w:ind w:left="-567" w:firstLine="708"/>
        <w:jc w:val="both"/>
      </w:pPr>
      <w:r w:rsidRPr="0016662E">
        <w:t>5.1.5. Разъяснять и доводить до нижестоящих налоговых органов области и налогоплательщиков законодательные и нормативные акты по налогам и сборам, контролируемым Отделом.</w:t>
      </w:r>
    </w:p>
    <w:p w:rsidR="006F4C3C" w:rsidRPr="0016662E" w:rsidRDefault="006F4C3C" w:rsidP="006F4C3C">
      <w:pPr>
        <w:ind w:left="-567" w:firstLine="708"/>
        <w:jc w:val="both"/>
      </w:pPr>
      <w:r w:rsidRPr="0016662E">
        <w:t>5.1.6. Принимать участие в работе совещаний, проводимых руководством Управления, вносить предложения по вопросам, относящимся к компетенции отдела.</w:t>
      </w:r>
    </w:p>
    <w:p w:rsidR="006F4C3C" w:rsidRPr="0016662E" w:rsidRDefault="006F4C3C" w:rsidP="006F4C3C">
      <w:pPr>
        <w:ind w:left="-567" w:firstLine="708"/>
        <w:jc w:val="both"/>
      </w:pPr>
      <w:r w:rsidRPr="0016662E">
        <w:t>5.1.7. Осуществлять подготовку обзорных писем, консультаций, ответов на запросы налогоплательщиков, приказов по вопросам, возложенным на отдел.</w:t>
      </w:r>
    </w:p>
    <w:p w:rsidR="006F4C3C" w:rsidRPr="0016662E" w:rsidRDefault="006F4C3C" w:rsidP="006F4C3C">
      <w:pPr>
        <w:ind w:left="-567" w:firstLine="708"/>
        <w:jc w:val="both"/>
      </w:pPr>
      <w:r w:rsidRPr="0016662E">
        <w:t>5.1.8. Осуществлять подготовку заключений по поступившим в Управление жалобам налогоплательщиков на акты ненормативного характера подведомственных инспекций, действия или бездействие их должностных лиц.</w:t>
      </w:r>
    </w:p>
    <w:p w:rsidR="006F4C3C" w:rsidRPr="0016662E" w:rsidRDefault="006F4C3C" w:rsidP="006F4C3C">
      <w:pPr>
        <w:ind w:left="-567" w:firstLine="708"/>
        <w:jc w:val="both"/>
      </w:pPr>
      <w:r w:rsidRPr="0016662E">
        <w:t>5.1.9. Осуществлять подготовку ответов на обращения граждан, организаций и территориальных налоговых органов ФНС России Сахалинской области по вопросам, относящимся к компетенции Отдела, в соответствии с установленным порядком.</w:t>
      </w:r>
    </w:p>
    <w:p w:rsidR="006F4C3C" w:rsidRPr="0016662E" w:rsidRDefault="006F4C3C" w:rsidP="006F4C3C">
      <w:pPr>
        <w:ind w:left="-567"/>
        <w:jc w:val="both"/>
      </w:pPr>
      <w:r w:rsidRPr="0016662E">
        <w:rPr>
          <w:color w:val="FF0000"/>
        </w:rPr>
        <w:t xml:space="preserve">           </w:t>
      </w:r>
      <w:r w:rsidRPr="0016662E">
        <w:t xml:space="preserve"> 5.1.10. Проводить аудиторские проверки внутреннего аудита, осуществлять внутренний контроль деятельности подведомственных инспекций по технологическим процессам ФНС России, в соответствии с утвержденной картой внутреннего контроля по вопросам, относящимся к компетенции Отдела, принимать участие в проведении </w:t>
      </w:r>
      <w:proofErr w:type="spellStart"/>
      <w:r w:rsidRPr="0016662E">
        <w:t>постпроверочного</w:t>
      </w:r>
      <w:proofErr w:type="spellEnd"/>
      <w:r w:rsidRPr="0016662E">
        <w:t xml:space="preserve"> </w:t>
      </w:r>
      <w:proofErr w:type="gramStart"/>
      <w:r w:rsidRPr="0016662E">
        <w:t>контроля за</w:t>
      </w:r>
      <w:proofErr w:type="gramEnd"/>
      <w:r w:rsidRPr="0016662E">
        <w:t xml:space="preserve"> устранением подведомственными инспекциями нарушений и недостатков, выявленных аудиторскими проверкам</w:t>
      </w:r>
      <w:r>
        <w:t>и</w:t>
      </w:r>
      <w:r w:rsidRPr="0016662E">
        <w:t>, устранением причин их возникновения.</w:t>
      </w:r>
    </w:p>
    <w:p w:rsidR="006F4C3C" w:rsidRPr="0016662E" w:rsidRDefault="006F4C3C" w:rsidP="006F4C3C">
      <w:pPr>
        <w:ind w:left="-567" w:firstLine="708"/>
        <w:jc w:val="both"/>
      </w:pPr>
      <w:r w:rsidRPr="0016662E">
        <w:lastRenderedPageBreak/>
        <w:t>5.1.11. Осуществлять подготовку необходимой информации, представляемой в Федеральную налоговую службу Российской Федерации.</w:t>
      </w:r>
    </w:p>
    <w:p w:rsidR="006F4C3C" w:rsidRPr="0016662E" w:rsidRDefault="006F4C3C" w:rsidP="006F4C3C">
      <w:pPr>
        <w:ind w:left="-567" w:firstLine="708"/>
        <w:jc w:val="both"/>
      </w:pPr>
      <w:r w:rsidRPr="0016662E">
        <w:t xml:space="preserve">5.1.12. Осуществлять </w:t>
      </w:r>
      <w:proofErr w:type="gramStart"/>
      <w:r w:rsidRPr="0016662E">
        <w:t>контроль за</w:t>
      </w:r>
      <w:proofErr w:type="gramEnd"/>
      <w:r w:rsidRPr="0016662E">
        <w:t xml:space="preserve"> качеством проведения нижестоящими налоговыми органами  выездных и камеральных налоговых проверок, в том числе в отношении организаций участвующих в выполнении работ по Соглашениям о разделе продукции, в частности с использованием информации из внешних источников.</w:t>
      </w:r>
    </w:p>
    <w:p w:rsidR="006F4C3C" w:rsidRPr="0016662E" w:rsidRDefault="006F4C3C" w:rsidP="006F4C3C">
      <w:pPr>
        <w:ind w:left="-567" w:firstLine="708"/>
        <w:jc w:val="both"/>
      </w:pPr>
      <w:r w:rsidRPr="0016662E">
        <w:t xml:space="preserve">5.1.13. Принимать участие в проведении повторных выездных налоговых проверок по налогам и сборам, курируемых Отделом, осуществляемых в порядке </w:t>
      </w:r>
      <w:proofErr w:type="gramStart"/>
      <w:r w:rsidRPr="0016662E">
        <w:t>контроля за</w:t>
      </w:r>
      <w:proofErr w:type="gramEnd"/>
      <w:r w:rsidRPr="0016662E">
        <w:t xml:space="preserve"> деятельностью подведомственных инспекций.</w:t>
      </w:r>
    </w:p>
    <w:p w:rsidR="006F4C3C" w:rsidRPr="0016662E" w:rsidRDefault="006F4C3C" w:rsidP="006F4C3C">
      <w:pPr>
        <w:ind w:left="-567" w:firstLine="708"/>
        <w:jc w:val="both"/>
      </w:pPr>
      <w:r w:rsidRPr="0016662E">
        <w:t>5.1.14. Принимать участие в рассмотрении представленных налогоплательщиками возражений (объяснений) по актам повторных выездных налоговых проверок.</w:t>
      </w:r>
    </w:p>
    <w:p w:rsidR="006F4C3C" w:rsidRPr="0016662E" w:rsidRDefault="006F4C3C" w:rsidP="006F4C3C">
      <w:pPr>
        <w:ind w:left="-567" w:firstLine="709"/>
        <w:jc w:val="both"/>
      </w:pPr>
      <w:r w:rsidRPr="0016662E">
        <w:t>5.1.15. Осуществлять подготовку проектов решений по результатам повторных выездных налоговых проверок.</w:t>
      </w:r>
    </w:p>
    <w:p w:rsidR="006F4C3C" w:rsidRPr="0016662E" w:rsidRDefault="006F4C3C" w:rsidP="006F4C3C">
      <w:pPr>
        <w:ind w:left="-567" w:firstLine="709"/>
        <w:jc w:val="both"/>
      </w:pPr>
      <w:r w:rsidRPr="0016662E">
        <w:t>5.1.16. Принимать участие в производстве по делам об административных  правонарушениях, установленных при проведении повторных выездных налоговых проверок.</w:t>
      </w:r>
    </w:p>
    <w:p w:rsidR="006F4C3C" w:rsidRPr="0016662E" w:rsidRDefault="006F4C3C" w:rsidP="006F4C3C">
      <w:pPr>
        <w:ind w:left="-567" w:firstLine="709"/>
        <w:jc w:val="both"/>
      </w:pPr>
      <w:r w:rsidRPr="0016662E">
        <w:t>5.1.17. Осуществлять мониторинг состояния налоговой базы по налогам и сборам, относящимся к предмету деятельности Отдела.</w:t>
      </w:r>
    </w:p>
    <w:p w:rsidR="006F4C3C" w:rsidRPr="0016662E" w:rsidRDefault="006F4C3C" w:rsidP="006F4C3C">
      <w:pPr>
        <w:tabs>
          <w:tab w:val="num" w:pos="0"/>
          <w:tab w:val="left" w:pos="540"/>
        </w:tabs>
        <w:autoSpaceDE w:val="0"/>
        <w:autoSpaceDN w:val="0"/>
        <w:ind w:left="-567"/>
        <w:jc w:val="both"/>
      </w:pPr>
      <w:r w:rsidRPr="0016662E">
        <w:tab/>
        <w:t xml:space="preserve">   5.1.18. Осуществлять </w:t>
      </w:r>
      <w:proofErr w:type="gramStart"/>
      <w:r w:rsidRPr="0016662E">
        <w:t>контроль за</w:t>
      </w:r>
      <w:proofErr w:type="gramEnd"/>
      <w:r w:rsidRPr="0016662E">
        <w:t xml:space="preserve"> тестированием, опытной эксплуатации и внедрением программных продуктов по предмету деятельности Отдела.</w:t>
      </w:r>
    </w:p>
    <w:p w:rsidR="006F4C3C" w:rsidRPr="0016662E" w:rsidRDefault="006F4C3C" w:rsidP="006F4C3C">
      <w:pPr>
        <w:tabs>
          <w:tab w:val="num" w:pos="0"/>
          <w:tab w:val="left" w:pos="540"/>
        </w:tabs>
        <w:autoSpaceDE w:val="0"/>
        <w:autoSpaceDN w:val="0"/>
        <w:ind w:left="-567"/>
        <w:jc w:val="both"/>
      </w:pPr>
      <w:r w:rsidRPr="0016662E">
        <w:t xml:space="preserve">            5.1.19. Оказывать практическую помощь в работе государственным налоговым инспекторам Отдела по вопросам, возникающим в процессе исполнения ими своих должностных обязанностей.</w:t>
      </w:r>
    </w:p>
    <w:p w:rsidR="006F4C3C" w:rsidRPr="0016662E" w:rsidRDefault="006F4C3C" w:rsidP="006F4C3C">
      <w:pPr>
        <w:ind w:left="-567"/>
        <w:jc w:val="both"/>
      </w:pPr>
      <w:r w:rsidRPr="0016662E">
        <w:tab/>
        <w:t xml:space="preserve">  5.1.20. Принимать участие в согласовании проектов нормативных, правовых актов органов законодательной власти Сахалинской области. </w:t>
      </w:r>
    </w:p>
    <w:p w:rsidR="006F4C3C" w:rsidRPr="0016662E" w:rsidRDefault="006F4C3C" w:rsidP="006F4C3C">
      <w:pPr>
        <w:ind w:left="-567" w:firstLine="709"/>
        <w:jc w:val="both"/>
      </w:pPr>
      <w:r w:rsidRPr="0016662E">
        <w:t xml:space="preserve">5.1.21.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16662E">
        <w:t>осуществляются функциональные обязанности</w:t>
      </w:r>
      <w:proofErr w:type="gramEnd"/>
      <w:r w:rsidRPr="0016662E">
        <w:t xml:space="preserve"> по данной должности.</w:t>
      </w:r>
    </w:p>
    <w:p w:rsidR="006F4C3C" w:rsidRPr="0016662E" w:rsidRDefault="006F4C3C" w:rsidP="006F4C3C">
      <w:pPr>
        <w:ind w:left="-567" w:firstLine="720"/>
        <w:jc w:val="both"/>
      </w:pPr>
      <w:r w:rsidRPr="0016662E">
        <w:t>5.1.22. Обеспечить формирование установленной отчетности по предмету деятельности отдела.</w:t>
      </w:r>
    </w:p>
    <w:p w:rsidR="006F4C3C" w:rsidRPr="0016662E" w:rsidRDefault="006F4C3C" w:rsidP="006F4C3C">
      <w:pPr>
        <w:ind w:left="-567" w:firstLine="709"/>
        <w:jc w:val="both"/>
      </w:pPr>
      <w:r w:rsidRPr="0016662E">
        <w:t>5.1.23. Ведение информационных ресурсов по предмету деятельности отдела.</w:t>
      </w:r>
    </w:p>
    <w:p w:rsidR="006F4C3C" w:rsidRPr="0016662E" w:rsidRDefault="006F4C3C" w:rsidP="006F4C3C">
      <w:pPr>
        <w:ind w:left="-567" w:firstLine="708"/>
        <w:jc w:val="both"/>
      </w:pPr>
      <w:r w:rsidRPr="0016662E">
        <w:t>5.1.24. Осуществлять аналитическую и иную работу, используя базы данных подведомственных инспекций в режиме удаленного доступа.</w:t>
      </w:r>
    </w:p>
    <w:p w:rsidR="006F4C3C" w:rsidRPr="0016662E" w:rsidRDefault="006F4C3C" w:rsidP="006F4C3C">
      <w:pPr>
        <w:ind w:left="-567" w:firstLine="709"/>
        <w:jc w:val="both"/>
      </w:pPr>
      <w:r w:rsidRPr="0016662E">
        <w:t>5.1.25</w:t>
      </w:r>
      <w:proofErr w:type="gramStart"/>
      <w:r w:rsidRPr="0016662E">
        <w:t xml:space="preserve"> О</w:t>
      </w:r>
      <w:proofErr w:type="gramEnd"/>
      <w:r w:rsidRPr="0016662E">
        <w:t>существлять прием сведений, поступающих от регистрирующих органов в соответствии с п. 4 ст. 85 Налогового Кодекса Российской Федерации, и доведение до филиала ФКУ «Налог-Сервис» ФНС России в Сахалинской области,</w:t>
      </w:r>
    </w:p>
    <w:p w:rsidR="006F4C3C" w:rsidRPr="0016662E" w:rsidRDefault="006F4C3C" w:rsidP="006F4C3C">
      <w:pPr>
        <w:ind w:left="-567" w:firstLine="709"/>
        <w:jc w:val="both"/>
      </w:pPr>
      <w:r w:rsidRPr="0016662E">
        <w:t>5.1.26</w:t>
      </w:r>
      <w:proofErr w:type="gramStart"/>
      <w:r w:rsidRPr="0016662E">
        <w:t xml:space="preserve"> О</w:t>
      </w:r>
      <w:proofErr w:type="gramEnd"/>
      <w:r w:rsidRPr="0016662E">
        <w:t>беспечивать контроль по выполнению мероприятий по ведению государственного адресного реестра и эксплуатации федеральной адресной системы.</w:t>
      </w:r>
    </w:p>
    <w:p w:rsidR="006F4C3C" w:rsidRPr="0016662E" w:rsidRDefault="006F4C3C" w:rsidP="006F4C3C">
      <w:pPr>
        <w:pStyle w:val="ConsPlusNormal"/>
        <w:ind w:left="-567" w:firstLine="540"/>
        <w:jc w:val="both"/>
        <w:rPr>
          <w:rFonts w:ascii="Times New Roman" w:hAnsi="Times New Roman" w:cs="Times New Roman"/>
        </w:rPr>
      </w:pPr>
      <w:r w:rsidRPr="0016662E">
        <w:rPr>
          <w:rFonts w:ascii="Times New Roman" w:hAnsi="Times New Roman" w:cs="Times New Roman"/>
          <w:sz w:val="24"/>
          <w:szCs w:val="24"/>
        </w:rPr>
        <w:t xml:space="preserve">   </w:t>
      </w:r>
      <w:r w:rsidRPr="0016662E">
        <w:rPr>
          <w:rFonts w:ascii="Times New Roman" w:hAnsi="Times New Roman" w:cs="Times New Roman"/>
        </w:rPr>
        <w:t>5.1.27</w:t>
      </w:r>
      <w:proofErr w:type="gramStart"/>
      <w:r w:rsidRPr="0016662E">
        <w:rPr>
          <w:rFonts w:ascii="Times New Roman" w:hAnsi="Times New Roman" w:cs="Times New Roman"/>
        </w:rPr>
        <w:t xml:space="preserve"> П</w:t>
      </w:r>
      <w:proofErr w:type="gramEnd"/>
      <w:r w:rsidRPr="0016662E">
        <w:rPr>
          <w:rFonts w:ascii="Times New Roman" w:hAnsi="Times New Roman" w:cs="Times New Roman"/>
        </w:rPr>
        <w:t>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Отделом приказом Управления.</w:t>
      </w:r>
    </w:p>
    <w:p w:rsidR="006F4C3C" w:rsidRPr="0016662E" w:rsidRDefault="006F4C3C" w:rsidP="006F4C3C">
      <w:pPr>
        <w:ind w:left="-567"/>
        <w:jc w:val="both"/>
      </w:pPr>
      <w:r w:rsidRPr="0016662E">
        <w:t xml:space="preserve">           5.1.28. Осуществлять аналитическую и иную работу, используя базы данных подведомственных инспекций в режиме удаленного доступа.</w:t>
      </w:r>
    </w:p>
    <w:p w:rsidR="006F4C3C" w:rsidRPr="0016662E" w:rsidRDefault="006F4C3C" w:rsidP="006F4C3C">
      <w:pPr>
        <w:tabs>
          <w:tab w:val="num" w:pos="680"/>
        </w:tabs>
        <w:ind w:left="-567" w:firstLine="709"/>
        <w:jc w:val="both"/>
      </w:pPr>
      <w:r w:rsidRPr="0016662E">
        <w:t>5.1.29</w:t>
      </w:r>
      <w:proofErr w:type="gramStart"/>
      <w:r w:rsidRPr="0016662E">
        <w:t xml:space="preserve"> О</w:t>
      </w:r>
      <w:proofErr w:type="gramEnd"/>
      <w:r w:rsidRPr="0016662E">
        <w:t>беспечить подготовку материалов по вопросам, находящимся в компетенции Отдела, для публикации в СМИ и размещения на интернет-сайте.</w:t>
      </w:r>
    </w:p>
    <w:p w:rsidR="006F4C3C" w:rsidRPr="0016662E" w:rsidRDefault="006F4C3C" w:rsidP="006F4C3C">
      <w:pPr>
        <w:tabs>
          <w:tab w:val="num" w:pos="680"/>
        </w:tabs>
        <w:autoSpaceDE w:val="0"/>
        <w:autoSpaceDN w:val="0"/>
        <w:ind w:left="-567" w:firstLine="567"/>
        <w:jc w:val="both"/>
      </w:pPr>
      <w:r w:rsidRPr="0016662E">
        <w:t xml:space="preserve">  5.1.30.</w:t>
      </w:r>
      <w:proofErr w:type="gramStart"/>
      <w:r w:rsidRPr="0016662E">
        <w:t>Осуществлять иные обязанности</w:t>
      </w:r>
      <w:proofErr w:type="gramEnd"/>
      <w:r w:rsidRPr="0016662E">
        <w:t>, вытекающие из должностного регламента главного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6F4C3C" w:rsidRPr="0016662E" w:rsidRDefault="006F4C3C" w:rsidP="006F4C3C">
      <w:pPr>
        <w:ind w:left="-567" w:firstLine="708"/>
        <w:jc w:val="both"/>
      </w:pPr>
      <w:r w:rsidRPr="0016662E">
        <w:t>5.1.31. В порядке взаимозаменяемости при отсутствии главного государственного налогового инспектора  отдела выполняет  иные функции и обязанности, вытекающие из должностных регламентов главного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6F4C3C" w:rsidRPr="0016662E" w:rsidRDefault="006F4C3C" w:rsidP="006F4C3C">
      <w:pPr>
        <w:pStyle w:val="ConsPlusNormal"/>
        <w:ind w:left="-567" w:firstLine="540"/>
        <w:jc w:val="both"/>
        <w:rPr>
          <w:rFonts w:ascii="Times New Roman" w:hAnsi="Times New Roman" w:cs="Times New Roman"/>
          <w:sz w:val="24"/>
          <w:szCs w:val="24"/>
        </w:rPr>
      </w:pPr>
      <w:r w:rsidRPr="0016662E">
        <w:rPr>
          <w:rFonts w:ascii="Times New Roman" w:hAnsi="Times New Roman" w:cs="Times New Roman"/>
          <w:sz w:val="24"/>
          <w:szCs w:val="24"/>
        </w:rPr>
        <w:t xml:space="preserve">5.2. </w:t>
      </w:r>
      <w:r w:rsidRPr="0016662E">
        <w:rPr>
          <w:rFonts w:ascii="Times New Roman" w:hAnsi="Times New Roman" w:cs="Times New Roman"/>
          <w:b/>
          <w:sz w:val="24"/>
          <w:szCs w:val="24"/>
        </w:rPr>
        <w:t>Основные права</w:t>
      </w:r>
      <w:r w:rsidRPr="0016662E">
        <w:rPr>
          <w:rFonts w:ascii="Times New Roman" w:hAnsi="Times New Roman" w:cs="Times New Roman"/>
          <w:sz w:val="24"/>
          <w:szCs w:val="24"/>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w:t>
      </w:r>
      <w:r w:rsidRPr="0016662E">
        <w:rPr>
          <w:rFonts w:ascii="Times New Roman" w:hAnsi="Times New Roman" w:cs="Times New Roman"/>
          <w:sz w:val="24"/>
          <w:szCs w:val="24"/>
        </w:rPr>
        <w:lastRenderedPageBreak/>
        <w:t xml:space="preserve">Федерального  закона  от 27 июля   2004 года  № 79-ФЗ «О государственной гражданской службе Российской Федерации». </w:t>
      </w:r>
    </w:p>
    <w:p w:rsidR="006F4C3C" w:rsidRPr="0016662E" w:rsidRDefault="006F4C3C" w:rsidP="006F4C3C">
      <w:pPr>
        <w:ind w:left="-567" w:firstLine="540"/>
        <w:jc w:val="both"/>
      </w:pPr>
      <w:r w:rsidRPr="0016662E">
        <w:t xml:space="preserve">Старший государственный налоговый инспектор, исходя из установленных полномочий и в пределах функциональной компетенции, </w:t>
      </w:r>
      <w:r w:rsidRPr="0016662E">
        <w:rPr>
          <w:b/>
        </w:rPr>
        <w:t>имеет право:</w:t>
      </w:r>
      <w:r w:rsidRPr="0016662E">
        <w:t xml:space="preserve"> </w:t>
      </w:r>
    </w:p>
    <w:p w:rsidR="006F4C3C" w:rsidRPr="0016662E" w:rsidRDefault="006F4C3C" w:rsidP="006F4C3C">
      <w:pPr>
        <w:pStyle w:val="ConsPlusNormal"/>
        <w:ind w:left="-567" w:firstLine="540"/>
        <w:jc w:val="both"/>
        <w:rPr>
          <w:rFonts w:ascii="Times New Roman" w:hAnsi="Times New Roman" w:cs="Times New Roman"/>
          <w:sz w:val="24"/>
          <w:szCs w:val="24"/>
        </w:rPr>
      </w:pPr>
      <w:r w:rsidRPr="0016662E">
        <w:rPr>
          <w:rFonts w:ascii="Times New Roman" w:hAnsi="Times New Roman" w:cs="Times New Roman"/>
          <w:sz w:val="24"/>
          <w:szCs w:val="24"/>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6F4C3C" w:rsidRPr="0016662E" w:rsidRDefault="006F4C3C" w:rsidP="006F4C3C">
      <w:pPr>
        <w:ind w:left="-567" w:firstLine="567"/>
        <w:jc w:val="both"/>
      </w:pPr>
      <w:r w:rsidRPr="0016662E">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6F4C3C" w:rsidRPr="00C02CFD" w:rsidRDefault="006F4C3C" w:rsidP="006F4C3C">
      <w:pPr>
        <w:ind w:left="-567" w:firstLine="567"/>
        <w:jc w:val="both"/>
      </w:pPr>
      <w:r w:rsidRPr="0016662E">
        <w:t>5.2.3. на доступ к информационным ресурсам в объемах, необходимых для исполнения должностных обязанностей.</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6. </w:t>
      </w:r>
      <w:r w:rsidRPr="00C02CFD">
        <w:rPr>
          <w:rFonts w:ascii="Times New Roman" w:hAnsi="Times New Roman" w:cs="Times New Roman"/>
          <w:b/>
          <w:sz w:val="24"/>
          <w:szCs w:val="24"/>
        </w:rPr>
        <w:t>Старший государственный налоговый инспектор</w:t>
      </w:r>
      <w:r w:rsidRPr="00C02CFD">
        <w:rPr>
          <w:rFonts w:ascii="Times New Roman" w:hAnsi="Times New Roman" w:cs="Times New Roman"/>
          <w:sz w:val="24"/>
          <w:szCs w:val="24"/>
        </w:rPr>
        <w:t xml:space="preserve"> за неисполнение или ненадлежащее исполнение должностных обязанностей </w:t>
      </w:r>
      <w:r w:rsidRPr="00C02CFD">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C02CFD">
        <w:rPr>
          <w:rFonts w:ascii="Times New Roman" w:hAnsi="Times New Roman" w:cs="Times New Roman"/>
          <w:sz w:val="24"/>
          <w:szCs w:val="24"/>
        </w:rPr>
        <w:t xml:space="preserve">, в том числе </w:t>
      </w:r>
      <w:proofErr w:type="gramStart"/>
      <w:r w:rsidRPr="00C02CFD">
        <w:rPr>
          <w:rFonts w:ascii="Times New Roman" w:hAnsi="Times New Roman" w:cs="Times New Roman"/>
          <w:sz w:val="24"/>
          <w:szCs w:val="24"/>
        </w:rPr>
        <w:t>за</w:t>
      </w:r>
      <w:proofErr w:type="gramEnd"/>
      <w:r w:rsidRPr="00C02CFD">
        <w:rPr>
          <w:rFonts w:ascii="Times New Roman" w:hAnsi="Times New Roman" w:cs="Times New Roman"/>
          <w:sz w:val="24"/>
          <w:szCs w:val="24"/>
        </w:rPr>
        <w:t>:</w:t>
      </w:r>
    </w:p>
    <w:p w:rsidR="006F4C3C" w:rsidRPr="00C02CFD" w:rsidRDefault="006F4C3C" w:rsidP="006F4C3C">
      <w:pPr>
        <w:ind w:left="-567" w:firstLine="567"/>
        <w:jc w:val="both"/>
      </w:pPr>
      <w:r w:rsidRPr="00C02CFD">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6F4C3C" w:rsidRPr="00C02CFD" w:rsidRDefault="006F4C3C" w:rsidP="006F4C3C">
      <w:pPr>
        <w:ind w:left="-567" w:firstLine="567"/>
        <w:jc w:val="both"/>
      </w:pPr>
      <w:r w:rsidRPr="00C02CFD">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6F4C3C" w:rsidRPr="00C02CFD" w:rsidRDefault="006F4C3C" w:rsidP="006F4C3C">
      <w:pPr>
        <w:ind w:left="-567" w:firstLine="567"/>
        <w:jc w:val="both"/>
      </w:pPr>
      <w:r w:rsidRPr="00C02CFD">
        <w:t>6.3. действие или бездействие, приведшее к нарушению прав и законных интересов граждан;</w:t>
      </w:r>
    </w:p>
    <w:p w:rsidR="006F4C3C" w:rsidRPr="00C02CFD" w:rsidRDefault="006F4C3C" w:rsidP="006F4C3C">
      <w:pPr>
        <w:ind w:left="-567" w:firstLine="567"/>
        <w:jc w:val="both"/>
      </w:pPr>
      <w:r w:rsidRPr="00C02CFD">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6F4C3C" w:rsidRPr="00C02CFD" w:rsidRDefault="006F4C3C" w:rsidP="006F4C3C">
      <w:pPr>
        <w:ind w:left="-567" w:firstLine="567"/>
        <w:jc w:val="both"/>
      </w:pPr>
      <w:r w:rsidRPr="00C02CFD">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6F4C3C" w:rsidRPr="00C02CFD" w:rsidRDefault="006F4C3C" w:rsidP="006F4C3C">
      <w:pPr>
        <w:ind w:left="-567" w:firstLine="567"/>
        <w:jc w:val="both"/>
      </w:pPr>
      <w:r w:rsidRPr="00C02CFD">
        <w:t xml:space="preserve">6.6. имущественный ущерб, причиненный по его вине; </w:t>
      </w:r>
    </w:p>
    <w:p w:rsidR="006F4C3C" w:rsidRPr="00C02CFD" w:rsidRDefault="006F4C3C" w:rsidP="006F4C3C">
      <w:pPr>
        <w:ind w:left="-567" w:firstLine="567"/>
        <w:jc w:val="both"/>
      </w:pPr>
      <w:r w:rsidRPr="00C02CFD">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6F4C3C" w:rsidRPr="00C02CFD" w:rsidRDefault="006F4C3C" w:rsidP="006F4C3C">
      <w:pPr>
        <w:ind w:left="-567" w:firstLine="567"/>
        <w:jc w:val="both"/>
      </w:pPr>
      <w:r w:rsidRPr="00C02CFD">
        <w:t>6.8. нарушение служебной и исполнительской дисциплины.</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IV. Перечень вопросов, по которым старший государственный</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налоговый инспектор вправе или обязан самостоятельно</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принимать управленческие и иные решения</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sz w:val="24"/>
          <w:szCs w:val="24"/>
        </w:rPr>
        <w:t xml:space="preserve">7. При исполнении служебных обязанностей старший государственный налоговый инспектор в пределах своей компетенции </w:t>
      </w:r>
      <w:r w:rsidRPr="00C02CFD">
        <w:rPr>
          <w:rFonts w:ascii="Times New Roman" w:hAnsi="Times New Roman" w:cs="Times New Roman"/>
          <w:b/>
          <w:sz w:val="24"/>
          <w:szCs w:val="24"/>
        </w:rPr>
        <w:t>вправе самостоятельно принимать решения по вопросам:</w:t>
      </w:r>
    </w:p>
    <w:p w:rsidR="006F4C3C" w:rsidRPr="00C02CFD" w:rsidRDefault="006F4C3C" w:rsidP="006F4C3C">
      <w:pPr>
        <w:ind w:left="-567" w:firstLine="567"/>
        <w:jc w:val="both"/>
      </w:pPr>
      <w:r w:rsidRPr="00C02CFD">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8. При исполнении служебных обязанностей старший государственный налоговый инспектор </w:t>
      </w:r>
      <w:r w:rsidRPr="00C02CFD">
        <w:rPr>
          <w:rFonts w:ascii="Times New Roman" w:hAnsi="Times New Roman" w:cs="Times New Roman"/>
          <w:b/>
          <w:sz w:val="24"/>
          <w:szCs w:val="24"/>
        </w:rPr>
        <w:t>обязан самостоятельно принимать решения по вопросам:</w:t>
      </w:r>
    </w:p>
    <w:p w:rsidR="006F4C3C" w:rsidRPr="00C02CFD" w:rsidRDefault="006F4C3C" w:rsidP="006F4C3C">
      <w:pPr>
        <w:ind w:left="-567" w:firstLine="567"/>
        <w:jc w:val="both"/>
      </w:pPr>
      <w:r w:rsidRPr="00C02CFD">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6F4C3C" w:rsidRPr="00C02CFD" w:rsidRDefault="006F4C3C" w:rsidP="006F4C3C">
      <w:pPr>
        <w:pStyle w:val="ConsPlusNormal"/>
        <w:ind w:left="-567"/>
        <w:jc w:val="center"/>
        <w:outlineLvl w:val="2"/>
        <w:rPr>
          <w:rFonts w:ascii="Times New Roman" w:hAnsi="Times New Roman" w:cs="Times New Roman"/>
          <w:b/>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V. Перечень вопросов, по которым старший государственный</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налоговый инспектор вправе или обязан участвовать</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lastRenderedPageBreak/>
        <w:t>при подготовке проектов нормативных правовых актов</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и (или) проектов управленческих и иных решений</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sz w:val="24"/>
          <w:szCs w:val="24"/>
        </w:rPr>
        <w:t xml:space="preserve">9. Старший государственный налоговый инспектор в соответствии со своей компетенцией </w:t>
      </w:r>
      <w:r w:rsidRPr="00C02CFD">
        <w:rPr>
          <w:rFonts w:ascii="Times New Roman" w:hAnsi="Times New Roman" w:cs="Times New Roman"/>
          <w:b/>
          <w:sz w:val="24"/>
          <w:szCs w:val="24"/>
        </w:rPr>
        <w:t>вправе участвовать в подготовке (обсуждении) следующих проектов:</w:t>
      </w:r>
    </w:p>
    <w:p w:rsidR="006F4C3C" w:rsidRPr="00C02CFD" w:rsidRDefault="006F4C3C" w:rsidP="006F4C3C">
      <w:pPr>
        <w:ind w:left="-567" w:firstLine="567"/>
        <w:jc w:val="both"/>
      </w:pPr>
      <w:r w:rsidRPr="00C02CFD">
        <w:t xml:space="preserve">- применения законодательства Российской Федерации о налогах и сборах;       </w:t>
      </w:r>
    </w:p>
    <w:p w:rsidR="006F4C3C" w:rsidRPr="00C02CFD" w:rsidRDefault="006F4C3C" w:rsidP="006F4C3C">
      <w:pPr>
        <w:ind w:left="-567" w:firstLine="567"/>
        <w:jc w:val="both"/>
      </w:pPr>
      <w:r w:rsidRPr="00C02CFD">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6F4C3C" w:rsidRPr="00C02CFD" w:rsidRDefault="006F4C3C" w:rsidP="006F4C3C">
      <w:pPr>
        <w:ind w:left="-567" w:firstLine="567"/>
        <w:jc w:val="both"/>
      </w:pPr>
      <w:r w:rsidRPr="00C02CFD">
        <w:t xml:space="preserve">- организации работы подведомственных инспекций; </w:t>
      </w:r>
    </w:p>
    <w:p w:rsidR="006F4C3C" w:rsidRPr="00C02CFD" w:rsidRDefault="006F4C3C" w:rsidP="006F4C3C">
      <w:pPr>
        <w:ind w:left="-567" w:firstLine="567"/>
        <w:jc w:val="both"/>
      </w:pPr>
      <w:r w:rsidRPr="00C02CFD">
        <w:t>- применение мер ответственности, предусмотренных законодательством Российской Федерации за совершение правонарушений;</w:t>
      </w:r>
    </w:p>
    <w:p w:rsidR="006F4C3C" w:rsidRPr="00C02CFD" w:rsidRDefault="006F4C3C" w:rsidP="006F4C3C">
      <w:pPr>
        <w:ind w:left="-567" w:firstLine="567"/>
        <w:jc w:val="both"/>
      </w:pPr>
      <w:r w:rsidRPr="00C02CFD">
        <w:t>- взаимодействия с правоохранительными и иными контролирующими органами, направленного на выполнение задач и функций Отдела;</w:t>
      </w:r>
    </w:p>
    <w:p w:rsidR="006F4C3C" w:rsidRPr="00C02CFD" w:rsidRDefault="006F4C3C" w:rsidP="006F4C3C">
      <w:pPr>
        <w:ind w:left="-567" w:firstLine="567"/>
        <w:jc w:val="both"/>
      </w:pPr>
      <w:r w:rsidRPr="00C02CFD">
        <w:t>- возникающим при рассмотрении Управлением заявлений, предложений, жалоб граждан и юридических лиц;</w:t>
      </w:r>
    </w:p>
    <w:p w:rsidR="006F4C3C" w:rsidRPr="00C02CFD" w:rsidRDefault="006F4C3C" w:rsidP="006F4C3C">
      <w:pPr>
        <w:ind w:left="-567" w:firstLine="567"/>
        <w:jc w:val="both"/>
      </w:pPr>
      <w:r>
        <w:t>- касающих</w:t>
      </w:r>
      <w:r w:rsidRPr="00C02CFD">
        <w:t>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6F4C3C" w:rsidRPr="00C02CFD" w:rsidRDefault="006F4C3C" w:rsidP="006F4C3C">
      <w:pPr>
        <w:ind w:left="-567" w:firstLine="567"/>
        <w:jc w:val="both"/>
      </w:pPr>
      <w:r w:rsidRPr="00C02CFD">
        <w:t>- иным вопросам.</w:t>
      </w:r>
    </w:p>
    <w:p w:rsidR="006F4C3C" w:rsidRPr="00C02CFD" w:rsidRDefault="006F4C3C" w:rsidP="006F4C3C">
      <w:pPr>
        <w:pStyle w:val="ConsPlusNormal"/>
        <w:ind w:left="-567" w:firstLine="540"/>
        <w:jc w:val="both"/>
        <w:rPr>
          <w:rFonts w:ascii="Times New Roman" w:hAnsi="Times New Roman" w:cs="Times New Roman"/>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sz w:val="24"/>
          <w:szCs w:val="24"/>
        </w:rPr>
        <w:t xml:space="preserve">10. Старший государственный налоговый инспектор в соответствии со своей компетенцией </w:t>
      </w:r>
      <w:r w:rsidRPr="00C02CFD">
        <w:rPr>
          <w:rFonts w:ascii="Times New Roman" w:hAnsi="Times New Roman" w:cs="Times New Roman"/>
          <w:b/>
          <w:sz w:val="24"/>
          <w:szCs w:val="24"/>
        </w:rPr>
        <w:t>обязан участвовать в подготовке (обсуждении) следующих проектов:</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положений об отделе и управлении;</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графика отпусков гражданских служащих отдела;</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иных актов по поручению руководства управления.</w:t>
      </w: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VI. Сроки и процедуры подготовки, рассмотрения проектов</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управленческих и иных решений, порядок согласования</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и принятия данных решений</w:t>
      </w:r>
    </w:p>
    <w:p w:rsidR="006F4C3C" w:rsidRPr="00C02CFD" w:rsidRDefault="006F4C3C" w:rsidP="006F4C3C">
      <w:pPr>
        <w:pStyle w:val="ConsPlusNormal"/>
        <w:ind w:left="-567"/>
        <w:jc w:val="both"/>
        <w:rPr>
          <w:rFonts w:ascii="Times New Roman" w:hAnsi="Times New Roman" w:cs="Times New Roman"/>
          <w:b/>
          <w:sz w:val="24"/>
          <w:szCs w:val="24"/>
        </w:rPr>
      </w:pP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VII. Порядок служебного взаимодействия</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 xml:space="preserve">12. </w:t>
      </w:r>
      <w:proofErr w:type="gramStart"/>
      <w:r w:rsidRPr="00C02CFD">
        <w:rPr>
          <w:rFonts w:ascii="Times New Roman" w:hAnsi="Times New Roman" w:cs="Times New Roman"/>
          <w:sz w:val="24"/>
          <w:szCs w:val="24"/>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C02CFD">
          <w:rPr>
            <w:rFonts w:ascii="Times New Roman" w:hAnsi="Times New Roman" w:cs="Times New Roman"/>
            <w:sz w:val="24"/>
            <w:szCs w:val="24"/>
          </w:rPr>
          <w:t>принципов</w:t>
        </w:r>
      </w:hyperlink>
      <w:r w:rsidRPr="00C02CFD">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C02CFD">
        <w:rPr>
          <w:rFonts w:ascii="Times New Roman" w:hAnsi="Times New Roman" w:cs="Times New Roman"/>
          <w:sz w:val="24"/>
          <w:szCs w:val="24"/>
        </w:rPr>
        <w:t>" (</w:t>
      </w:r>
      <w:proofErr w:type="gramStart"/>
      <w:r w:rsidRPr="00C02CFD">
        <w:rPr>
          <w:rFonts w:ascii="Times New Roman" w:hAnsi="Times New Roman" w:cs="Times New Roman"/>
          <w:sz w:val="24"/>
          <w:szCs w:val="24"/>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4" w:history="1">
        <w:r w:rsidRPr="00C02CFD">
          <w:rPr>
            <w:rFonts w:ascii="Times New Roman" w:hAnsi="Times New Roman" w:cs="Times New Roman"/>
            <w:sz w:val="24"/>
            <w:szCs w:val="24"/>
          </w:rPr>
          <w:t>статьей 18</w:t>
        </w:r>
      </w:hyperlink>
      <w:r w:rsidRPr="00C02CFD">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VIII. Перечень государственных услуг, оказываемых</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 xml:space="preserve">гражданам и организациям в соответствии </w:t>
      </w:r>
      <w:proofErr w:type="gramStart"/>
      <w:r w:rsidRPr="00C02CFD">
        <w:rPr>
          <w:rFonts w:ascii="Times New Roman" w:hAnsi="Times New Roman" w:cs="Times New Roman"/>
          <w:b/>
          <w:sz w:val="24"/>
          <w:szCs w:val="24"/>
        </w:rPr>
        <w:t>с</w:t>
      </w:r>
      <w:proofErr w:type="gramEnd"/>
      <w:r w:rsidRPr="00C02CFD">
        <w:rPr>
          <w:rFonts w:ascii="Times New Roman" w:hAnsi="Times New Roman" w:cs="Times New Roman"/>
          <w:b/>
          <w:sz w:val="24"/>
          <w:szCs w:val="24"/>
        </w:rPr>
        <w:t xml:space="preserve"> административным</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регламентом Федеральной налоговой службы</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ind w:left="-567" w:firstLine="540"/>
        <w:jc w:val="both"/>
      </w:pPr>
      <w:r w:rsidRPr="00C02CFD">
        <w:lastRenderedPageBreak/>
        <w:t xml:space="preserve">13. </w:t>
      </w:r>
      <w:r w:rsidRPr="00C02CFD">
        <w:rPr>
          <w:b/>
        </w:rPr>
        <w:t>Старший государственный налоговый инспектор</w:t>
      </w:r>
      <w:r w:rsidRPr="00C02CFD">
        <w:t xml:space="preserve"> в пределах функциональной компетенции, исходя из установленных полномочий,  может оказывать </w:t>
      </w:r>
      <w:r w:rsidRPr="00C02CFD">
        <w:rPr>
          <w:b/>
        </w:rPr>
        <w:t xml:space="preserve">государственные услуги: </w:t>
      </w:r>
    </w:p>
    <w:p w:rsidR="006F4C3C" w:rsidRPr="00C02CFD" w:rsidRDefault="006F4C3C" w:rsidP="006F4C3C">
      <w:pPr>
        <w:autoSpaceDE w:val="0"/>
        <w:autoSpaceDN w:val="0"/>
        <w:adjustRightInd w:val="0"/>
        <w:ind w:left="-567" w:firstLine="567"/>
        <w:jc w:val="both"/>
      </w:pPr>
      <w:proofErr w:type="gramStart"/>
      <w:r w:rsidRPr="00C02CFD">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C02CFD">
        <w:t xml:space="preserve"> приему налоговых деклараций (расчетов);</w:t>
      </w:r>
    </w:p>
    <w:p w:rsidR="006F4C3C" w:rsidRPr="00C02CFD" w:rsidRDefault="006F4C3C" w:rsidP="006F4C3C">
      <w:pPr>
        <w:autoSpaceDE w:val="0"/>
        <w:autoSpaceDN w:val="0"/>
        <w:adjustRightInd w:val="0"/>
        <w:ind w:left="-567" w:firstLine="567"/>
        <w:jc w:val="both"/>
      </w:pPr>
      <w:r w:rsidRPr="00C02CFD">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6F4C3C" w:rsidRPr="00C02CFD" w:rsidRDefault="006F4C3C" w:rsidP="006F4C3C">
      <w:pPr>
        <w:autoSpaceDE w:val="0"/>
        <w:autoSpaceDN w:val="0"/>
        <w:adjustRightInd w:val="0"/>
        <w:ind w:left="-567" w:firstLine="567"/>
        <w:jc w:val="both"/>
      </w:pPr>
      <w:r w:rsidRPr="00C02CFD">
        <w:t>- иные услуги, в соответствии с законодательством Российской Федерации.</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jc w:val="center"/>
        <w:outlineLvl w:val="2"/>
        <w:rPr>
          <w:rFonts w:ascii="Times New Roman" w:hAnsi="Times New Roman" w:cs="Times New Roman"/>
          <w:b/>
          <w:sz w:val="24"/>
          <w:szCs w:val="24"/>
        </w:rPr>
      </w:pPr>
      <w:r w:rsidRPr="00C02CFD">
        <w:rPr>
          <w:rFonts w:ascii="Times New Roman" w:hAnsi="Times New Roman" w:cs="Times New Roman"/>
          <w:b/>
          <w:sz w:val="24"/>
          <w:szCs w:val="24"/>
        </w:rPr>
        <w:t>IX. Показатели эффективности и результативности</w:t>
      </w:r>
    </w:p>
    <w:p w:rsidR="006F4C3C" w:rsidRPr="00C02CFD" w:rsidRDefault="006F4C3C" w:rsidP="006F4C3C">
      <w:pPr>
        <w:pStyle w:val="ConsPlusNormal"/>
        <w:ind w:left="-567"/>
        <w:jc w:val="center"/>
        <w:rPr>
          <w:rFonts w:ascii="Times New Roman" w:hAnsi="Times New Roman" w:cs="Times New Roman"/>
          <w:b/>
          <w:sz w:val="24"/>
          <w:szCs w:val="24"/>
        </w:rPr>
      </w:pPr>
      <w:r w:rsidRPr="00C02CFD">
        <w:rPr>
          <w:rFonts w:ascii="Times New Roman" w:hAnsi="Times New Roman" w:cs="Times New Roman"/>
          <w:b/>
          <w:sz w:val="24"/>
          <w:szCs w:val="24"/>
        </w:rPr>
        <w:t>профессиональной служебной деятельности</w:t>
      </w:r>
    </w:p>
    <w:p w:rsidR="006F4C3C" w:rsidRPr="00C02CFD" w:rsidRDefault="006F4C3C" w:rsidP="006F4C3C">
      <w:pPr>
        <w:pStyle w:val="ConsPlusNormal"/>
        <w:ind w:left="-567"/>
        <w:jc w:val="both"/>
        <w:rPr>
          <w:rFonts w:ascii="Times New Roman" w:hAnsi="Times New Roman" w:cs="Times New Roman"/>
          <w:sz w:val="24"/>
          <w:szCs w:val="24"/>
        </w:rPr>
      </w:pPr>
    </w:p>
    <w:p w:rsidR="006F4C3C" w:rsidRPr="00C02CFD" w:rsidRDefault="006F4C3C" w:rsidP="006F4C3C">
      <w:pPr>
        <w:pStyle w:val="ConsPlusNormal"/>
        <w:ind w:left="-567" w:firstLine="540"/>
        <w:jc w:val="both"/>
        <w:rPr>
          <w:rFonts w:ascii="Times New Roman" w:hAnsi="Times New Roman" w:cs="Times New Roman"/>
          <w:b/>
          <w:sz w:val="24"/>
          <w:szCs w:val="24"/>
        </w:rPr>
      </w:pPr>
      <w:r w:rsidRPr="00C02CFD">
        <w:rPr>
          <w:rFonts w:ascii="Times New Roman" w:hAnsi="Times New Roman" w:cs="Times New Roman"/>
          <w:sz w:val="24"/>
          <w:szCs w:val="24"/>
        </w:rPr>
        <w:t xml:space="preserve">14. Эффективность профессиональной служебной деятельности </w:t>
      </w:r>
      <w:r w:rsidRPr="00C02CFD">
        <w:rPr>
          <w:rFonts w:ascii="Times New Roman" w:hAnsi="Times New Roman" w:cs="Times New Roman"/>
          <w:b/>
          <w:sz w:val="24"/>
          <w:szCs w:val="24"/>
        </w:rPr>
        <w:t>старшего государственного налогового инспектора</w:t>
      </w:r>
      <w:r w:rsidRPr="00C02CFD">
        <w:rPr>
          <w:rFonts w:ascii="Times New Roman" w:hAnsi="Times New Roman" w:cs="Times New Roman"/>
          <w:sz w:val="24"/>
          <w:szCs w:val="24"/>
        </w:rPr>
        <w:t xml:space="preserve"> </w:t>
      </w:r>
      <w:r w:rsidRPr="00C02CFD">
        <w:rPr>
          <w:rFonts w:ascii="Times New Roman" w:hAnsi="Times New Roman" w:cs="Times New Roman"/>
          <w:b/>
          <w:sz w:val="24"/>
          <w:szCs w:val="24"/>
        </w:rPr>
        <w:t>оценивается по следующим показателям:</w:t>
      </w:r>
    </w:p>
    <w:p w:rsidR="006F4C3C" w:rsidRPr="00C02CFD" w:rsidRDefault="006F4C3C" w:rsidP="006F4C3C">
      <w:pPr>
        <w:pStyle w:val="ConsPlusNormal"/>
        <w:ind w:left="-567" w:firstLine="540"/>
        <w:jc w:val="both"/>
        <w:rPr>
          <w:rFonts w:ascii="Times New Roman" w:hAnsi="Times New Roman" w:cs="Times New Roman"/>
          <w:b/>
          <w:i/>
          <w:color w:val="FF0000"/>
          <w:sz w:val="24"/>
          <w:szCs w:val="24"/>
        </w:rPr>
      </w:pPr>
      <w:r w:rsidRPr="00C02CFD">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C02CFD">
        <w:rPr>
          <w:rFonts w:ascii="Times New Roman" w:hAnsi="Times New Roman" w:cs="Times New Roman"/>
          <w:b/>
          <w:i/>
          <w:sz w:val="24"/>
          <w:szCs w:val="24"/>
        </w:rPr>
        <w:t xml:space="preserve">; </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своевременности и оперативности выполнения поручений;</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F4C3C" w:rsidRPr="00C02CFD" w:rsidRDefault="006F4C3C" w:rsidP="006F4C3C">
      <w:pPr>
        <w:pStyle w:val="ConsPlusNormal"/>
        <w:ind w:left="-567" w:firstLine="540"/>
        <w:jc w:val="both"/>
        <w:rPr>
          <w:rFonts w:ascii="Times New Roman" w:hAnsi="Times New Roman" w:cs="Times New Roman"/>
          <w:sz w:val="24"/>
          <w:szCs w:val="24"/>
        </w:rPr>
      </w:pPr>
      <w:r w:rsidRPr="00C02CFD">
        <w:rPr>
          <w:rFonts w:ascii="Times New Roman" w:hAnsi="Times New Roman" w:cs="Times New Roman"/>
          <w:sz w:val="24"/>
          <w:szCs w:val="24"/>
        </w:rPr>
        <w:t>осознанию ответственности за последствия своих действий.</w:t>
      </w:r>
    </w:p>
    <w:p w:rsidR="006F4C3C" w:rsidRPr="006735C8" w:rsidRDefault="006F4C3C" w:rsidP="006F4C3C">
      <w:pPr>
        <w:ind w:left="-567" w:right="-56" w:firstLine="567"/>
        <w:jc w:val="both"/>
        <w:rPr>
          <w:i/>
        </w:rPr>
      </w:pPr>
      <w:r w:rsidRPr="006735C8">
        <w:rPr>
          <w:i/>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6F4C3C" w:rsidRPr="006735C8" w:rsidRDefault="006F4C3C" w:rsidP="006F4C3C">
      <w:pPr>
        <w:pStyle w:val="ConsPlusNormal"/>
        <w:ind w:left="-567" w:right="-56" w:firstLine="567"/>
        <w:jc w:val="both"/>
        <w:rPr>
          <w:rFonts w:ascii="Times New Roman" w:hAnsi="Times New Roman" w:cs="Times New Roman"/>
          <w:i/>
          <w:snapToGrid w:val="0"/>
          <w:sz w:val="24"/>
          <w:szCs w:val="24"/>
        </w:rPr>
      </w:pPr>
      <w:r w:rsidRPr="006735C8">
        <w:rPr>
          <w:rFonts w:ascii="Times New Roman" w:hAnsi="Times New Roman" w:cs="Times New Roman"/>
          <w:i/>
          <w:snapToGrid w:val="0"/>
          <w:sz w:val="24"/>
          <w:szCs w:val="24"/>
        </w:rPr>
        <w:t xml:space="preserve">своевременность и полнота представления разъяснений и информации в рамках </w:t>
      </w:r>
      <w:r>
        <w:rPr>
          <w:rFonts w:ascii="Times New Roman" w:hAnsi="Times New Roman" w:cs="Times New Roman"/>
          <w:i/>
          <w:snapToGrid w:val="0"/>
          <w:sz w:val="24"/>
          <w:szCs w:val="24"/>
        </w:rPr>
        <w:t>проведения публичных обсуждений.</w:t>
      </w:r>
    </w:p>
    <w:p w:rsidR="00323045" w:rsidRDefault="00323045" w:rsidP="006F4C3C">
      <w:pPr>
        <w:pStyle w:val="ConsPlusNormal"/>
        <w:ind w:left="-567"/>
        <w:jc w:val="center"/>
        <w:rPr>
          <w:sz w:val="28"/>
          <w:szCs w:val="28"/>
        </w:rPr>
      </w:pPr>
    </w:p>
    <w:sectPr w:rsidR="00323045"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31" w:rsidRDefault="006C3D31" w:rsidP="001843F2">
      <w:r>
        <w:separator/>
      </w:r>
    </w:p>
  </w:endnote>
  <w:endnote w:type="continuationSeparator" w:id="0">
    <w:p w:rsidR="006C3D31" w:rsidRDefault="006C3D31"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31" w:rsidRDefault="006C3D31" w:rsidP="001843F2">
      <w:r>
        <w:separator/>
      </w:r>
    </w:p>
  </w:footnote>
  <w:footnote w:type="continuationSeparator" w:id="0">
    <w:p w:rsidR="006C3D31" w:rsidRDefault="006C3D31" w:rsidP="001843F2">
      <w:r>
        <w:continuationSeparator/>
      </w:r>
    </w:p>
  </w:footnote>
  <w:footnote w:id="1">
    <w:p w:rsidR="006C3D31" w:rsidRDefault="006C3D31" w:rsidP="001843F2">
      <w:pPr>
        <w:pStyle w:val="a8"/>
        <w:ind w:firstLine="567"/>
      </w:pPr>
      <w:r>
        <w:rPr>
          <w:rStyle w:val="aa"/>
        </w:rPr>
        <w:t>*</w:t>
      </w:r>
      <w:r>
        <w:t> Нужное подчеркнуть.</w:t>
      </w:r>
    </w:p>
    <w:p w:rsidR="006C3D31" w:rsidRDefault="006C3D31" w:rsidP="001843F2">
      <w:pPr>
        <w:pStyle w:val="a8"/>
        <w:ind w:firstLine="567"/>
      </w:pPr>
    </w:p>
    <w:p w:rsidR="006C3D31" w:rsidRDefault="006C3D31" w:rsidP="001843F2">
      <w:pPr>
        <w:pStyle w:val="a8"/>
        <w:ind w:firstLine="567"/>
      </w:pPr>
    </w:p>
    <w:p w:rsidR="006C3D31" w:rsidRDefault="006C3D31" w:rsidP="001843F2">
      <w:pPr>
        <w:pStyle w:val="a8"/>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D31" w:rsidRDefault="006C3D31">
    <w:pPr>
      <w:pStyle w:val="ae"/>
      <w:jc w:val="center"/>
    </w:pPr>
    <w:r>
      <w:fldChar w:fldCharType="begin"/>
    </w:r>
    <w:r>
      <w:instrText>PAGE   \* MERGEFORMAT</w:instrText>
    </w:r>
    <w:r>
      <w:fldChar w:fldCharType="separate"/>
    </w:r>
    <w:r w:rsidR="00BD58F5">
      <w:rPr>
        <w:noProof/>
      </w:rPr>
      <w:t>28</w:t>
    </w:r>
    <w:r>
      <w:fldChar w:fldCharType="end"/>
    </w:r>
  </w:p>
  <w:p w:rsidR="006C3D31" w:rsidRDefault="006C3D3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05480"/>
    <w:rsid w:val="00010A48"/>
    <w:rsid w:val="00012E7C"/>
    <w:rsid w:val="00066CC3"/>
    <w:rsid w:val="00076032"/>
    <w:rsid w:val="00076391"/>
    <w:rsid w:val="0008166C"/>
    <w:rsid w:val="00087781"/>
    <w:rsid w:val="000969CD"/>
    <w:rsid w:val="0009764F"/>
    <w:rsid w:val="000B2C8B"/>
    <w:rsid w:val="000C4559"/>
    <w:rsid w:val="000C4EBF"/>
    <w:rsid w:val="000D06A3"/>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6A80"/>
    <w:rsid w:val="00462FFE"/>
    <w:rsid w:val="00465CDC"/>
    <w:rsid w:val="0048071B"/>
    <w:rsid w:val="00493AC6"/>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97379"/>
    <w:rsid w:val="005A013A"/>
    <w:rsid w:val="005B6CA6"/>
    <w:rsid w:val="005C2779"/>
    <w:rsid w:val="005C6AD3"/>
    <w:rsid w:val="005D51B4"/>
    <w:rsid w:val="005E7103"/>
    <w:rsid w:val="005F6494"/>
    <w:rsid w:val="0060301E"/>
    <w:rsid w:val="00606D04"/>
    <w:rsid w:val="0062534E"/>
    <w:rsid w:val="00632BC6"/>
    <w:rsid w:val="00632DBB"/>
    <w:rsid w:val="006426CD"/>
    <w:rsid w:val="00657A08"/>
    <w:rsid w:val="00667DFC"/>
    <w:rsid w:val="006704B2"/>
    <w:rsid w:val="00675EEF"/>
    <w:rsid w:val="006843F7"/>
    <w:rsid w:val="006A5D3B"/>
    <w:rsid w:val="006C2911"/>
    <w:rsid w:val="006C2FFC"/>
    <w:rsid w:val="006C3D31"/>
    <w:rsid w:val="006C4752"/>
    <w:rsid w:val="006D60DA"/>
    <w:rsid w:val="006F4C3C"/>
    <w:rsid w:val="007049D7"/>
    <w:rsid w:val="00721D21"/>
    <w:rsid w:val="00721E61"/>
    <w:rsid w:val="00726420"/>
    <w:rsid w:val="00737D18"/>
    <w:rsid w:val="00737E0A"/>
    <w:rsid w:val="007419D7"/>
    <w:rsid w:val="0074535D"/>
    <w:rsid w:val="00760945"/>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D58F5"/>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A25A6"/>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6F4C3C"/>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6F4C3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B418-28E4-433D-A495-36504B7E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Pages>
  <Words>10354</Words>
  <Characters>59019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12</cp:revision>
  <cp:lastPrinted>2020-04-20T06:11:00Z</cp:lastPrinted>
  <dcterms:created xsi:type="dcterms:W3CDTF">2018-08-15T03:15:00Z</dcterms:created>
  <dcterms:modified xsi:type="dcterms:W3CDTF">2020-04-22T05:44:00Z</dcterms:modified>
</cp:coreProperties>
</file>